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7BE5" w14:textId="3D67AD45" w:rsidR="003357FB" w:rsidRDefault="00000000">
      <w:pPr>
        <w:pStyle w:val="Body"/>
        <w:spacing w:line="259" w:lineRule="auto"/>
        <w:rPr>
          <w:rFonts w:ascii="Arial" w:eastAsia="Arial" w:hAnsi="Arial" w:cs="Arial"/>
          <w:kern w:val="2"/>
          <w:sz w:val="28"/>
          <w:szCs w:val="28"/>
          <w:u w:color="000000"/>
        </w:rPr>
      </w:pPr>
      <w:r>
        <w:rPr>
          <w:rFonts w:ascii="Calibri" w:hAnsi="Calibri"/>
          <w:noProof/>
          <w:kern w:val="2"/>
          <w:u w:color="000000"/>
        </w:rPr>
        <mc:AlternateContent>
          <mc:Choice Requires="wps">
            <w:drawing>
              <wp:anchor distT="57150" distB="57150" distL="57150" distR="57150" simplePos="0" relativeHeight="251659264" behindDoc="0" locked="0" layoutInCell="1" allowOverlap="1" wp14:anchorId="1D95302F" wp14:editId="77A27C7B">
                <wp:simplePos x="0" y="0"/>
                <wp:positionH relativeFrom="column">
                  <wp:posOffset>4825475</wp:posOffset>
                </wp:positionH>
                <wp:positionV relativeFrom="line">
                  <wp:posOffset>0</wp:posOffset>
                </wp:positionV>
                <wp:extent cx="2359153" cy="953770"/>
                <wp:effectExtent l="0" t="0" r="0" b="0"/>
                <wp:wrapThrough wrapText="bothSides" distL="57150" distR="57150">
                  <wp:wrapPolygon edited="1">
                    <wp:start x="0" y="0"/>
                    <wp:lineTo x="21600" y="0"/>
                    <wp:lineTo x="21600" y="21600"/>
                    <wp:lineTo x="0" y="21600"/>
                    <wp:lineTo x="0" y="0"/>
                  </wp:wrapPolygon>
                </wp:wrapThrough>
                <wp:docPr id="1073741825" name="officeArt object" descr="Text Box 2"/>
                <wp:cNvGraphicFramePr/>
                <a:graphic xmlns:a="http://schemas.openxmlformats.org/drawingml/2006/main">
                  <a:graphicData uri="http://schemas.microsoft.com/office/word/2010/wordprocessingShape">
                    <wps:wsp>
                      <wps:cNvSpPr txBox="1"/>
                      <wps:spPr>
                        <a:xfrm>
                          <a:off x="0" y="0"/>
                          <a:ext cx="2359153" cy="953770"/>
                        </a:xfrm>
                        <a:prstGeom prst="rect">
                          <a:avLst/>
                        </a:prstGeom>
                        <a:solidFill>
                          <a:srgbClr val="FFFFFF"/>
                        </a:solidFill>
                        <a:ln w="12700" cap="flat">
                          <a:noFill/>
                          <a:miter lim="400000"/>
                        </a:ln>
                        <a:effectLst/>
                      </wps:spPr>
                      <wps:txbx>
                        <w:txbxContent>
                          <w:p w14:paraId="764D74F4" w14:textId="77777777" w:rsidR="003357FB" w:rsidRDefault="00000000">
                            <w:pPr>
                              <w:pStyle w:val="Body"/>
                              <w:spacing w:after="160" w:line="259" w:lineRule="auto"/>
                            </w:pPr>
                            <w:r>
                              <w:rPr>
                                <w:rFonts w:ascii="Calibri" w:hAnsi="Calibri"/>
                                <w:noProof/>
                                <w:kern w:val="2"/>
                                <w:u w:color="000000"/>
                              </w:rPr>
                              <w:drawing>
                                <wp:inline distT="0" distB="0" distL="0" distR="0" wp14:anchorId="7B2F1A35" wp14:editId="451AB61F">
                                  <wp:extent cx="2162810" cy="827405"/>
                                  <wp:effectExtent l="0" t="0" r="889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2170287" cy="83026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1D95302F" id="_x0000_t202" coordsize="21600,21600" o:spt="202" path="m,l,21600r21600,l21600,xe">
                <v:stroke joinstyle="miter"/>
                <v:path gradientshapeok="t" o:connecttype="rect"/>
              </v:shapetype>
              <v:shape id="officeArt object" o:spid="_x0000_s1026" type="#_x0000_t202" alt="Text Box 2" style="position:absolute;margin-left:379.95pt;margin-top:0;width:185.75pt;height:75.1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" stroked="f" strokeweight="1pt">
                <v:stroke miterlimit="4"/>
                <v:textbox inset="1.27mm,1.27mm,1.27mm,1.27mm">
                  <w:txbxContent>
                    <w:p w14:paraId="764D74F4" w14:textId="77777777" w:rsidR="003357FB" w:rsidRDefault="00000000">
                      <w:pPr>
                        <w:pStyle w:val="Body"/>
                        <w:spacing w:after="160" w:line="259" w:lineRule="auto"/>
                      </w:pPr>
                      <w:r>
                        <w:rPr>
                          <w:rFonts w:ascii="Calibri" w:hAnsi="Calibri"/>
                          <w:noProof/>
                          <w:kern w:val="2"/>
                          <w:u w:color="000000"/>
                        </w:rPr>
                        <w:drawing>
                          <wp:inline distT="0" distB="0" distL="0" distR="0" wp14:anchorId="7B2F1A35" wp14:editId="451AB61F">
                            <wp:extent cx="2162810" cy="827405"/>
                            <wp:effectExtent l="0" t="0" r="889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2170287" cy="830265"/>
                                    </a:xfrm>
                                    <a:prstGeom prst="rect">
                                      <a:avLst/>
                                    </a:prstGeom>
                                  </pic:spPr>
                                </pic:pic>
                              </a:graphicData>
                            </a:graphic>
                          </wp:inline>
                        </w:drawing>
                      </w:r>
                    </w:p>
                  </w:txbxContent>
                </v:textbox>
                <w10:wrap type="through" anchory="line"/>
              </v:shape>
            </w:pict>
          </mc:Fallback>
        </mc:AlternateContent>
      </w:r>
      <w:r>
        <w:rPr>
          <w:rFonts w:ascii="Arial" w:hAnsi="Arial"/>
          <w:kern w:val="2"/>
          <w:sz w:val="28"/>
          <w:szCs w:val="28"/>
          <w:u w:color="000000"/>
          <w:lang w:val="es-ES_tradnl"/>
        </w:rPr>
        <w:t>Bienvenido</w:t>
      </w:r>
      <w:r>
        <w:rPr>
          <w:rFonts w:ascii="Arial" w:hAnsi="Arial"/>
          <w:kern w:val="2"/>
          <w:sz w:val="28"/>
          <w:szCs w:val="28"/>
          <w:u w:color="000000"/>
        </w:rPr>
        <w:t xml:space="preserve">(a) a preescolar____________________!  </w:t>
      </w:r>
      <w:r w:rsidR="009C40C7">
        <w:rPr>
          <w:rFonts w:ascii="Arial" w:hAnsi="Arial"/>
          <w:kern w:val="2"/>
          <w:sz w:val="28"/>
          <w:szCs w:val="28"/>
          <w:u w:color="000000"/>
        </w:rPr>
        <w:t xml:space="preserve"> </w:t>
      </w:r>
    </w:p>
    <w:p w14:paraId="42DCD276" w14:textId="77777777" w:rsidR="003357FB" w:rsidRDefault="00000000">
      <w:pPr>
        <w:pStyle w:val="Body"/>
        <w:spacing w:after="160" w:line="259" w:lineRule="auto"/>
        <w:rPr>
          <w:rFonts w:ascii="Arial" w:eastAsia="Arial" w:hAnsi="Arial" w:cs="Arial"/>
          <w:kern w:val="2"/>
          <w:u w:color="000000"/>
        </w:rPr>
      </w:pPr>
      <w:r>
        <w:rPr>
          <w:rFonts w:ascii="Arial" w:hAnsi="Arial"/>
          <w:kern w:val="2"/>
          <w:u w:color="000000"/>
        </w:rPr>
        <w:t xml:space="preserve">                                                                (Nombre del ni</w:t>
      </w:r>
      <w:r>
        <w:rPr>
          <w:rFonts w:ascii="Arial" w:hAnsi="Arial"/>
          <w:kern w:val="2"/>
          <w:u w:color="000000"/>
          <w:lang w:val="es-ES_tradnl"/>
        </w:rPr>
        <w:t>ñ</w:t>
      </w:r>
      <w:r>
        <w:rPr>
          <w:rFonts w:ascii="Arial" w:hAnsi="Arial"/>
          <w:kern w:val="2"/>
          <w:u w:color="000000"/>
        </w:rPr>
        <w:t>o(a))</w:t>
      </w:r>
    </w:p>
    <w:p w14:paraId="2C82E3A4" w14:textId="77777777" w:rsidR="003357FB" w:rsidRDefault="00000000">
      <w:pPr>
        <w:pStyle w:val="Body"/>
        <w:spacing w:line="259" w:lineRule="auto"/>
        <w:rPr>
          <w:rFonts w:ascii="Arial" w:eastAsia="Arial" w:hAnsi="Arial" w:cs="Arial"/>
          <w:kern w:val="2"/>
          <w:sz w:val="28"/>
          <w:szCs w:val="28"/>
          <w:u w:color="000000"/>
        </w:rPr>
      </w:pPr>
      <w:r>
        <w:rPr>
          <w:rFonts w:ascii="Arial" w:hAnsi="Arial"/>
          <w:kern w:val="2"/>
          <w:sz w:val="28"/>
          <w:szCs w:val="28"/>
          <w:u w:color="000000"/>
          <w:lang w:val="es-ES_tradnl"/>
        </w:rPr>
        <w:t>Su hijo</w:t>
      </w:r>
      <w:r>
        <w:rPr>
          <w:rFonts w:ascii="Arial" w:hAnsi="Arial"/>
          <w:kern w:val="2"/>
          <w:sz w:val="28"/>
          <w:szCs w:val="28"/>
          <w:u w:color="000000"/>
        </w:rPr>
        <w:t>(a)</w:t>
      </w:r>
      <w:r>
        <w:rPr>
          <w:rFonts w:ascii="Arial" w:hAnsi="Arial"/>
          <w:kern w:val="2"/>
          <w:sz w:val="28"/>
          <w:szCs w:val="28"/>
          <w:u w:color="000000"/>
          <w:lang w:val="es-ES_tradnl"/>
        </w:rPr>
        <w:t xml:space="preserve"> y su familia han sido aceptados en el</w:t>
      </w:r>
    </w:p>
    <w:p w14:paraId="3463DE33" w14:textId="34AF1FE7" w:rsidR="003357FB" w:rsidRDefault="00000000">
      <w:pPr>
        <w:pStyle w:val="Body"/>
        <w:spacing w:line="259" w:lineRule="auto"/>
        <w:rPr>
          <w:rFonts w:ascii="Arial" w:eastAsia="Arial" w:hAnsi="Arial" w:cs="Arial"/>
          <w:kern w:val="2"/>
          <w:sz w:val="28"/>
          <w:szCs w:val="28"/>
          <w:u w:color="000000"/>
        </w:rPr>
      </w:pPr>
      <w:r>
        <w:rPr>
          <w:rFonts w:ascii="Arial" w:hAnsi="Arial"/>
          <w:kern w:val="2"/>
          <w:sz w:val="28"/>
          <w:szCs w:val="28"/>
          <w:u w:color="000000"/>
          <w:lang w:val="pt-PT"/>
        </w:rPr>
        <w:t xml:space="preserve">Programa GSRP de NMCAA </w:t>
      </w:r>
      <w:r>
        <w:rPr>
          <w:rFonts w:ascii="Arial" w:hAnsi="Arial"/>
          <w:kern w:val="2"/>
          <w:sz w:val="28"/>
          <w:szCs w:val="28"/>
          <w:u w:color="000000"/>
        </w:rPr>
        <w:t>en _________________,</w:t>
      </w:r>
      <w:r w:rsidR="009C40C7">
        <w:rPr>
          <w:rFonts w:ascii="Arial" w:hAnsi="Arial"/>
          <w:kern w:val="2"/>
          <w:sz w:val="28"/>
          <w:szCs w:val="28"/>
          <w:u w:color="000000"/>
        </w:rPr>
        <w:t xml:space="preserve">     </w:t>
      </w:r>
    </w:p>
    <w:p w14:paraId="79E68EF5" w14:textId="2F8E6E73" w:rsidR="003357FB" w:rsidRPr="009C40C7" w:rsidRDefault="00000000">
      <w:pPr>
        <w:pStyle w:val="Body"/>
        <w:spacing w:after="160" w:line="259" w:lineRule="auto"/>
        <w:rPr>
          <w:rFonts w:ascii="Arial" w:eastAsia="Arial" w:hAnsi="Arial" w:cs="Arial"/>
          <w:kern w:val="2"/>
          <w:sz w:val="28"/>
          <w:szCs w:val="28"/>
          <w:u w:color="000000"/>
        </w:rPr>
      </w:pPr>
      <w:r>
        <w:rPr>
          <w:rFonts w:ascii="Arial" w:hAnsi="Arial"/>
          <w:kern w:val="2"/>
          <w:sz w:val="28"/>
          <w:szCs w:val="28"/>
          <w:u w:color="000000"/>
          <w:lang w:val="es-ES_tradnl"/>
        </w:rPr>
        <w:t>qu</w:t>
      </w:r>
      <w:r>
        <w:rPr>
          <w:rFonts w:ascii="Arial" w:hAnsi="Arial"/>
          <w:kern w:val="2"/>
          <w:sz w:val="28"/>
          <w:szCs w:val="28"/>
          <w:u w:color="000000"/>
          <w:lang w:val="fr-FR"/>
        </w:rPr>
        <w:t xml:space="preserve">é </w:t>
      </w:r>
      <w:r>
        <w:rPr>
          <w:rFonts w:ascii="Arial" w:hAnsi="Arial"/>
          <w:kern w:val="2"/>
          <w:sz w:val="28"/>
          <w:szCs w:val="28"/>
          <w:u w:color="000000"/>
          <w:lang w:val="es-ES_tradnl"/>
        </w:rPr>
        <w:t>depende del presupuesto/financiamiento de GSRP.</w:t>
      </w:r>
    </w:p>
    <w:p w14:paraId="1D074903" w14:textId="77777777" w:rsidR="003357FB" w:rsidRDefault="00000000">
      <w:pPr>
        <w:pStyle w:val="Body"/>
        <w:spacing w:after="160" w:line="259" w:lineRule="auto"/>
        <w:rPr>
          <w:rFonts w:ascii="Arial" w:hAnsi="Arial"/>
          <w:kern w:val="2"/>
          <w:u w:color="000000"/>
          <w:lang w:val="es-ES_tradnl"/>
        </w:rPr>
      </w:pPr>
      <w:r>
        <w:rPr>
          <w:rFonts w:ascii="Arial" w:hAnsi="Arial"/>
          <w:kern w:val="2"/>
          <w:u w:color="000000"/>
          <w:lang w:val="es-ES_tradnl"/>
        </w:rPr>
        <w:t>En nuestras aulas, su hijo es libre de explorar, experimentar, socializar, resolver problemas, dominar nuevas habilidades y ganar confianza en s</w:t>
      </w:r>
      <w:r>
        <w:rPr>
          <w:rFonts w:ascii="Arial" w:hAnsi="Arial"/>
          <w:kern w:val="2"/>
          <w:u w:color="000000"/>
        </w:rPr>
        <w:t xml:space="preserve">í </w:t>
      </w:r>
      <w:r>
        <w:rPr>
          <w:rFonts w:ascii="Arial" w:hAnsi="Arial"/>
          <w:kern w:val="2"/>
          <w:u w:color="000000"/>
          <w:lang w:val="es-ES_tradnl"/>
        </w:rPr>
        <w:t>mismo mientras lo gu</w:t>
      </w:r>
      <w:r>
        <w:rPr>
          <w:rFonts w:ascii="Arial" w:hAnsi="Arial"/>
          <w:kern w:val="2"/>
          <w:u w:color="000000"/>
        </w:rPr>
        <w:t>í</w:t>
      </w:r>
      <w:r>
        <w:rPr>
          <w:rFonts w:ascii="Arial" w:hAnsi="Arial"/>
          <w:kern w:val="2"/>
          <w:u w:color="000000"/>
          <w:lang w:val="es-ES_tradnl"/>
        </w:rPr>
        <w:t>an maestros calificados de la primera infancia en un ambiente de aula.</w:t>
      </w:r>
    </w:p>
    <w:p w14:paraId="07597331" w14:textId="77777777" w:rsidR="009C40C7" w:rsidRDefault="009C40C7" w:rsidP="009C40C7">
      <w:pPr>
        <w:pStyle w:val="Body"/>
        <w:spacing w:after="160" w:line="259" w:lineRule="auto"/>
        <w:rPr>
          <w:rFonts w:ascii="Arial" w:eastAsia="Arial" w:hAnsi="Arial" w:cs="Arial"/>
          <w:b/>
          <w:bCs/>
          <w:color w:val="0070C0"/>
          <w:kern w:val="2"/>
          <w:sz w:val="24"/>
          <w:szCs w:val="24"/>
          <w:u w:color="0070C0"/>
        </w:rPr>
      </w:pPr>
      <w:r>
        <w:rPr>
          <w:rFonts w:ascii="Arial" w:hAnsi="Arial"/>
          <w:b/>
          <w:bCs/>
          <w:color w:val="0070C0"/>
          <w:kern w:val="2"/>
          <w:sz w:val="24"/>
          <w:szCs w:val="24"/>
          <w:u w:color="0070C0"/>
          <w:lang w:val="es-ES_tradnl"/>
        </w:rPr>
        <w:t>¿</w:t>
      </w:r>
      <w:r>
        <w:rPr>
          <w:rFonts w:ascii="Arial" w:hAnsi="Arial"/>
          <w:b/>
          <w:bCs/>
          <w:color w:val="0070C0"/>
          <w:kern w:val="2"/>
          <w:sz w:val="24"/>
          <w:szCs w:val="24"/>
          <w:u w:color="0070C0"/>
        </w:rPr>
        <w:t>Cuá</w:t>
      </w:r>
      <w:r>
        <w:rPr>
          <w:rFonts w:ascii="Arial" w:hAnsi="Arial"/>
          <w:b/>
          <w:bCs/>
          <w:color w:val="0070C0"/>
          <w:kern w:val="2"/>
          <w:sz w:val="24"/>
          <w:szCs w:val="24"/>
          <w:u w:color="0070C0"/>
          <w:lang w:val="es-ES_tradnl"/>
        </w:rPr>
        <w:t>les son tus próximos 4 pasos?</w:t>
      </w:r>
    </w:p>
    <w:tbl>
      <w:tblPr>
        <w:tblpPr w:leftFromText="180" w:rightFromText="180" w:vertAnchor="text" w:horzAnchor="margin" w:tblpY="13"/>
        <w:tblW w:w="110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47"/>
      </w:tblGrid>
      <w:tr w:rsidR="009C40C7" w14:paraId="0AEA5094" w14:textId="77777777" w:rsidTr="009A56D9">
        <w:trPr>
          <w:trHeight w:val="2340"/>
        </w:trPr>
        <w:tc>
          <w:tcPr>
            <w:tcW w:w="1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664" w:type="dxa"/>
              <w:bottom w:w="80" w:type="dxa"/>
              <w:right w:w="80" w:type="dxa"/>
            </w:tcMar>
            <w:vAlign w:val="center"/>
          </w:tcPr>
          <w:p w14:paraId="22B0EE63" w14:textId="107C3281" w:rsidR="009C40C7" w:rsidRDefault="009A56D9" w:rsidP="009A56D9">
            <w:pPr>
              <w:pStyle w:val="Body"/>
              <w:ind w:left="-130"/>
              <w:rPr>
                <w:rFonts w:ascii="Arial" w:eastAsia="Arial" w:hAnsi="Arial" w:cs="Arial"/>
                <w:sz w:val="24"/>
                <w:szCs w:val="24"/>
                <w:u w:color="000000"/>
              </w:rPr>
            </w:pPr>
            <w:r w:rsidRPr="009A56D9">
              <w:rPr>
                <w:rFonts w:ascii="Arial" w:hAnsi="Arial"/>
                <w:b/>
                <w:bCs/>
                <w:color w:val="0070C0"/>
                <w:sz w:val="24"/>
                <w:szCs w:val="24"/>
                <w:u w:color="000000"/>
              </w:rPr>
              <w:t>1</w:t>
            </w:r>
            <w:r>
              <w:rPr>
                <w:rFonts w:ascii="Arial" w:hAnsi="Arial"/>
                <w:sz w:val="24"/>
                <w:szCs w:val="24"/>
                <w:u w:color="000000"/>
              </w:rPr>
              <w:t xml:space="preserve">  </w:t>
            </w:r>
            <w:r w:rsidR="009C40C7">
              <w:rPr>
                <w:rFonts w:ascii="Arial" w:hAnsi="Arial"/>
                <w:sz w:val="24"/>
                <w:szCs w:val="24"/>
                <w:u w:color="000000"/>
              </w:rPr>
              <w:t xml:space="preserve">Revise las </w:t>
            </w:r>
            <w:r w:rsidR="009C40C7">
              <w:rPr>
                <w:rFonts w:ascii="Arial" w:hAnsi="Arial"/>
                <w:b/>
                <w:bCs/>
                <w:color w:val="EE220C"/>
                <w:sz w:val="24"/>
                <w:szCs w:val="24"/>
                <w:u w:color="000000"/>
              </w:rPr>
              <w:t>instrucciones de requisitos de salud</w:t>
            </w:r>
            <w:r w:rsidR="009C40C7">
              <w:rPr>
                <w:rFonts w:ascii="Arial" w:hAnsi="Arial"/>
                <w:sz w:val="24"/>
                <w:szCs w:val="24"/>
                <w:u w:color="000000"/>
              </w:rPr>
              <w:t xml:space="preserve"> adjuntas. Deje los formularios en el consultorio de su médico </w:t>
            </w:r>
            <w:r w:rsidR="009C40C7">
              <w:rPr>
                <w:rFonts w:ascii="Arial" w:hAnsi="Arial"/>
                <w:b/>
                <w:bCs/>
                <w:sz w:val="24"/>
                <w:szCs w:val="24"/>
                <w:u w:color="000000"/>
              </w:rPr>
              <w:t>lo antes posible</w:t>
            </w:r>
            <w:r w:rsidR="009C40C7">
              <w:rPr>
                <w:rFonts w:ascii="Arial" w:hAnsi="Arial"/>
                <w:sz w:val="24"/>
                <w:szCs w:val="24"/>
                <w:u w:color="000000"/>
              </w:rPr>
              <w:t xml:space="preserve">.  Si </w:t>
            </w:r>
            <w:r w:rsidR="009C40C7">
              <w:rPr>
                <w:rFonts w:ascii="Arial" w:hAnsi="Arial"/>
                <w:b/>
                <w:bCs/>
                <w:sz w:val="24"/>
                <w:szCs w:val="24"/>
                <w:u w:color="000000"/>
              </w:rPr>
              <w:t>no puede</w:t>
            </w:r>
            <w:r w:rsidR="009C40C7">
              <w:rPr>
                <w:rFonts w:ascii="Arial" w:hAnsi="Arial"/>
                <w:sz w:val="24"/>
                <w:szCs w:val="24"/>
                <w:u w:color="000000"/>
              </w:rPr>
              <w:t xml:space="preserve"> dejarlos, llame a su especialista en reclutamiento y salud________________________ a ______________________ para que puedan enviarles el formulario por fax. Estos son requisitos para que su hijo asista a la escuela. Si no se completa, es posible que se les solicite que se queden en casa hasta que se complete.</w:t>
            </w:r>
          </w:p>
          <w:p w14:paraId="78B6177D" w14:textId="77777777" w:rsidR="009C40C7" w:rsidRPr="009A56D9" w:rsidRDefault="009C40C7" w:rsidP="009A56D9">
            <w:pPr>
              <w:pStyle w:val="Body"/>
              <w:ind w:left="-34" w:hanging="426"/>
              <w:rPr>
                <w:rFonts w:ascii="Arial" w:eastAsia="Arial" w:hAnsi="Arial" w:cs="Arial"/>
                <w:sz w:val="10"/>
                <w:szCs w:val="10"/>
                <w:u w:color="000000"/>
              </w:rPr>
            </w:pPr>
          </w:p>
          <w:p w14:paraId="7CB01A35" w14:textId="6ECE7CC5" w:rsidR="009C40C7" w:rsidRDefault="009C40C7" w:rsidP="009A56D9">
            <w:pPr>
              <w:pStyle w:val="Body"/>
              <w:ind w:left="-130"/>
            </w:pPr>
            <w:r>
              <w:rPr>
                <w:rFonts w:ascii="Arial" w:hAnsi="Arial"/>
                <w:sz w:val="24"/>
                <w:szCs w:val="24"/>
                <w:u w:color="000000"/>
              </w:rPr>
              <w:t xml:space="preserve">Si tiene alguna pregunta con respecto a los requisitos de salud de su hijo, llame a su Especialista en Reclutamiento y Salud mencionado anteriormente.                       </w:t>
            </w:r>
          </w:p>
        </w:tc>
      </w:tr>
      <w:tr w:rsidR="009C40C7" w14:paraId="4F0B0BAE" w14:textId="77777777" w:rsidTr="009A56D9">
        <w:trPr>
          <w:trHeight w:val="1366"/>
        </w:trPr>
        <w:tc>
          <w:tcPr>
            <w:tcW w:w="1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688" w:type="dxa"/>
              <w:bottom w:w="80" w:type="dxa"/>
              <w:right w:w="80" w:type="dxa"/>
            </w:tcMar>
            <w:vAlign w:val="center"/>
          </w:tcPr>
          <w:p w14:paraId="5A21F1D7" w14:textId="77777777" w:rsidR="009C40C7" w:rsidRDefault="009C40C7" w:rsidP="009A56D9">
            <w:pPr>
              <w:pStyle w:val="Body"/>
              <w:ind w:left="-126" w:hanging="474"/>
              <w:rPr>
                <w:rFonts w:ascii="Arial" w:eastAsia="Arial" w:hAnsi="Arial" w:cs="Arial"/>
                <w:b/>
                <w:bCs/>
                <w:color w:val="4472C4"/>
                <w:sz w:val="8"/>
                <w:szCs w:val="8"/>
                <w:u w:color="4472C4"/>
              </w:rPr>
            </w:pPr>
          </w:p>
          <w:p w14:paraId="6347A829" w14:textId="102452D1" w:rsidR="009C40C7" w:rsidRDefault="009A56D9" w:rsidP="009A56D9">
            <w:pPr>
              <w:pStyle w:val="Body"/>
              <w:ind w:left="-126"/>
            </w:pPr>
            <w:r w:rsidRPr="009A56D9">
              <w:rPr>
                <w:rFonts w:ascii="Arial" w:hAnsi="Arial"/>
                <w:b/>
                <w:bCs/>
                <w:color w:val="0070C0"/>
                <w:sz w:val="24"/>
                <w:szCs w:val="24"/>
                <w:u w:color="000000"/>
              </w:rPr>
              <w:t>2</w:t>
            </w:r>
            <w:r>
              <w:rPr>
                <w:rFonts w:ascii="Arial" w:hAnsi="Arial"/>
                <w:sz w:val="24"/>
                <w:szCs w:val="24"/>
                <w:u w:color="000000"/>
              </w:rPr>
              <w:t xml:space="preserve">  </w:t>
            </w:r>
            <w:r w:rsidR="009C40C7">
              <w:rPr>
                <w:rFonts w:ascii="Arial" w:hAnsi="Arial"/>
                <w:sz w:val="24"/>
                <w:szCs w:val="24"/>
                <w:u w:color="000000"/>
              </w:rPr>
              <w:t xml:space="preserve">Leer </w:t>
            </w:r>
            <w:r w:rsidR="009C40C7">
              <w:rPr>
                <w:rFonts w:ascii="Arial" w:hAnsi="Arial"/>
                <w:b/>
                <w:bCs/>
                <w:color w:val="70AD47"/>
                <w:sz w:val="24"/>
                <w:szCs w:val="24"/>
                <w:u w:color="70AD47"/>
              </w:rPr>
              <w:t>Crecer un niño(a) listo para la escuela.</w:t>
            </w:r>
            <w:r w:rsidR="009C40C7">
              <w:rPr>
                <w:rFonts w:ascii="Arial" w:hAnsi="Arial"/>
                <w:sz w:val="24"/>
                <w:szCs w:val="24"/>
                <w:u w:color="000000"/>
              </w:rPr>
              <w:t xml:space="preserve">  Esto lo ayudará a comprender la importancia de cómo la salud de su hijo (dental, auditiva, visual, plomo, etc.) afecta su capacidad para aprender y prepararse para el éxito a lo largo de los próximos años en la escuela. Cuanto mejor sea la salud de su hijo, más podrá aprender. </w:t>
            </w:r>
            <w:r w:rsidR="009C40C7">
              <w:rPr>
                <w:rFonts w:ascii="Arial Unicode MS" w:hAnsi="Arial Unicode MS"/>
                <w:kern w:val="2"/>
                <w:sz w:val="24"/>
                <w:szCs w:val="24"/>
                <w:u w:color="000000"/>
              </w:rPr>
              <w:t>☺</w:t>
            </w:r>
            <w:r w:rsidR="009C40C7">
              <w:rPr>
                <w:rFonts w:ascii="Arial" w:hAnsi="Arial"/>
                <w:sz w:val="24"/>
                <w:szCs w:val="24"/>
                <w:u w:color="000000"/>
              </w:rPr>
              <w:t xml:space="preserve"> </w:t>
            </w:r>
          </w:p>
        </w:tc>
      </w:tr>
      <w:tr w:rsidR="009C40C7" w14:paraId="3547EABB" w14:textId="77777777" w:rsidTr="009A56D9">
        <w:trPr>
          <w:trHeight w:val="1081"/>
        </w:trPr>
        <w:tc>
          <w:tcPr>
            <w:tcW w:w="1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664" w:type="dxa"/>
              <w:bottom w:w="80" w:type="dxa"/>
              <w:right w:w="80" w:type="dxa"/>
            </w:tcMar>
            <w:vAlign w:val="center"/>
          </w:tcPr>
          <w:p w14:paraId="75CBE36E" w14:textId="77777777" w:rsidR="009C40C7" w:rsidRDefault="009C40C7" w:rsidP="009A56D9">
            <w:pPr>
              <w:pStyle w:val="Body"/>
              <w:ind w:left="-126" w:hanging="450"/>
              <w:rPr>
                <w:rFonts w:ascii="Arial" w:eastAsia="Arial" w:hAnsi="Arial" w:cs="Arial"/>
                <w:b/>
                <w:bCs/>
                <w:color w:val="4472C4"/>
                <w:sz w:val="8"/>
                <w:szCs w:val="8"/>
                <w:u w:color="4472C4"/>
              </w:rPr>
            </w:pPr>
          </w:p>
          <w:p w14:paraId="29E0EF45" w14:textId="2A91A1D2" w:rsidR="009C40C7" w:rsidRDefault="009A56D9" w:rsidP="009A56D9">
            <w:pPr>
              <w:pStyle w:val="Body"/>
              <w:ind w:left="-126"/>
            </w:pPr>
            <w:r w:rsidRPr="009A56D9">
              <w:rPr>
                <w:rFonts w:ascii="Arial" w:hAnsi="Arial"/>
                <w:b/>
                <w:bCs/>
                <w:color w:val="0070C0"/>
                <w:sz w:val="24"/>
                <w:szCs w:val="24"/>
                <w:u w:color="000000"/>
              </w:rPr>
              <w:t>3</w:t>
            </w:r>
            <w:r>
              <w:rPr>
                <w:rFonts w:ascii="Arial" w:hAnsi="Arial"/>
                <w:sz w:val="24"/>
                <w:szCs w:val="24"/>
                <w:u w:color="000000"/>
              </w:rPr>
              <w:t xml:space="preserve">  </w:t>
            </w:r>
            <w:r w:rsidR="009C40C7">
              <w:rPr>
                <w:rFonts w:ascii="Arial" w:hAnsi="Arial"/>
                <w:sz w:val="24"/>
                <w:szCs w:val="24"/>
                <w:u w:color="000000"/>
              </w:rPr>
              <w:t>Revise el paquete de información adjunto que comienza con algunos consejos sobre cómo prepararse para una de las aventuras MÁS GRANDES de la vida de su hijo. Después de eso, hay una lista de médicos/dentistas, oportunidades de empleo y más...</w:t>
            </w:r>
          </w:p>
        </w:tc>
      </w:tr>
      <w:tr w:rsidR="009C40C7" w14:paraId="0BEEEAC5" w14:textId="77777777" w:rsidTr="009A56D9">
        <w:trPr>
          <w:trHeight w:val="1130"/>
        </w:trPr>
        <w:tc>
          <w:tcPr>
            <w:tcW w:w="1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576" w:type="dxa"/>
              <w:bottom w:w="80" w:type="dxa"/>
              <w:right w:w="80" w:type="dxa"/>
            </w:tcMar>
            <w:vAlign w:val="center"/>
          </w:tcPr>
          <w:p w14:paraId="2304D869" w14:textId="498A301D" w:rsidR="009C40C7" w:rsidRDefault="009A56D9" w:rsidP="009A56D9">
            <w:pPr>
              <w:pStyle w:val="Body"/>
              <w:ind w:left="-36"/>
            </w:pPr>
            <w:r w:rsidRPr="009A56D9">
              <w:rPr>
                <w:rFonts w:ascii="Arial" w:hAnsi="Arial"/>
                <w:b/>
                <w:bCs/>
                <w:color w:val="0070C0"/>
                <w:sz w:val="24"/>
                <w:szCs w:val="24"/>
                <w:u w:color="000000"/>
              </w:rPr>
              <w:t>4</w:t>
            </w:r>
            <w:r>
              <w:rPr>
                <w:rFonts w:ascii="Arial" w:hAnsi="Arial"/>
                <w:sz w:val="24"/>
                <w:szCs w:val="24"/>
                <w:u w:color="000000"/>
              </w:rPr>
              <w:t xml:space="preserve">  </w:t>
            </w:r>
            <w:r w:rsidR="009C40C7">
              <w:rPr>
                <w:rFonts w:ascii="Arial" w:hAnsi="Arial"/>
                <w:sz w:val="24"/>
                <w:szCs w:val="24"/>
                <w:u w:color="000000"/>
              </w:rPr>
              <w:t xml:space="preserve">Revisa el </w:t>
            </w:r>
            <w:r w:rsidR="009C40C7">
              <w:rPr>
                <w:rFonts w:ascii="Arial" w:hAnsi="Arial"/>
                <w:b/>
                <w:bCs/>
                <w:color w:val="7030A0"/>
                <w:sz w:val="24"/>
                <w:szCs w:val="24"/>
                <w:u w:color="7030A0"/>
              </w:rPr>
              <w:t xml:space="preserve">genio del aprendizaje </w:t>
            </w:r>
            <w:r w:rsidR="009C40C7">
              <w:rPr>
                <w:rFonts w:ascii="Arial" w:hAnsi="Arial"/>
                <w:sz w:val="24"/>
                <w:szCs w:val="24"/>
                <w:u w:color="000000"/>
              </w:rPr>
              <w:t>folleto y descargar la aplicación.  Esto será utilizado por el maestro de su hijo para comunicarse con usted sobre eventos escolares, actividades de aprendizaje en el hogar, recursos para su familia, oportunidades educativas, requisitos de salud y mucho más...</w:t>
            </w:r>
          </w:p>
        </w:tc>
      </w:tr>
    </w:tbl>
    <w:p w14:paraId="3298EA76" w14:textId="77777777" w:rsidR="003357FB" w:rsidRDefault="003357FB">
      <w:pPr>
        <w:pStyle w:val="Body"/>
        <w:ind w:left="584" w:hanging="450"/>
        <w:rPr>
          <w:rFonts w:ascii="Wingdings" w:eastAsia="Wingdings" w:hAnsi="Wingdings" w:cs="Wingdings"/>
          <w:kern w:val="2"/>
          <w:sz w:val="12"/>
          <w:szCs w:val="12"/>
          <w:u w:color="000000"/>
          <w:shd w:val="clear" w:color="auto" w:fill="FFFF00"/>
        </w:rPr>
      </w:pPr>
    </w:p>
    <w:p w14:paraId="3F73BB4B" w14:textId="6F2E981E" w:rsidR="00ED0E16" w:rsidRDefault="00000000" w:rsidP="009A56D9">
      <w:pPr>
        <w:pStyle w:val="Body"/>
        <w:ind w:left="584" w:hanging="584"/>
        <w:rPr>
          <w:rFonts w:ascii="Arial" w:hAnsi="Arial"/>
          <w:sz w:val="24"/>
          <w:szCs w:val="24"/>
          <w:u w:color="000000"/>
          <w:lang w:val="es-ES_tradnl"/>
        </w:rPr>
      </w:pPr>
      <w:r w:rsidRPr="009A56D9">
        <w:rPr>
          <w:rFonts w:ascii="Arial Unicode MS" w:hAnsi="Arial Unicode MS"/>
          <w:kern w:val="2"/>
          <w:sz w:val="36"/>
          <w:szCs w:val="36"/>
          <w:u w:color="000000"/>
          <w:shd w:val="clear" w:color="auto" w:fill="FFFF00"/>
        </w:rPr>
        <w:t>☺</w:t>
      </w:r>
      <w:r w:rsidR="009A56D9">
        <w:rPr>
          <w:rFonts w:ascii="Wingdings" w:hAnsi="Wingdings"/>
          <w:sz w:val="24"/>
          <w:szCs w:val="24"/>
          <w:u w:color="000000"/>
        </w:rPr>
        <w:t xml:space="preserve"> </w:t>
      </w:r>
      <w:r>
        <w:rPr>
          <w:rFonts w:ascii="Arial" w:hAnsi="Arial"/>
          <w:sz w:val="24"/>
          <w:szCs w:val="24"/>
          <w:u w:color="000000"/>
          <w:lang w:val="es-ES_tradnl"/>
        </w:rPr>
        <w:t>El maestro de su hijo se comunicar</w:t>
      </w:r>
      <w:r>
        <w:rPr>
          <w:rFonts w:ascii="Arial" w:hAnsi="Arial"/>
          <w:sz w:val="24"/>
          <w:szCs w:val="24"/>
          <w:u w:color="000000"/>
        </w:rPr>
        <w:t xml:space="preserve">á </w:t>
      </w:r>
      <w:r>
        <w:rPr>
          <w:rFonts w:ascii="Arial" w:hAnsi="Arial"/>
          <w:sz w:val="24"/>
          <w:szCs w:val="24"/>
          <w:u w:color="000000"/>
          <w:lang w:val="es-ES_tradnl"/>
        </w:rPr>
        <w:t>con usted en agosto/septiembre para programar una orientación y responder cualquier pregunta para ayudarlo a usted y a su hijo a prepararse para el primer d</w:t>
      </w:r>
      <w:r>
        <w:rPr>
          <w:rFonts w:ascii="Arial" w:hAnsi="Arial"/>
          <w:sz w:val="24"/>
          <w:szCs w:val="24"/>
          <w:u w:color="000000"/>
        </w:rPr>
        <w:t>ía de clases.</w:t>
      </w:r>
      <w:r w:rsidR="00ED0E16">
        <w:rPr>
          <w:rFonts w:ascii="Arial" w:hAnsi="Arial"/>
          <w:sz w:val="24"/>
          <w:szCs w:val="24"/>
          <w:u w:color="000000"/>
        </w:rPr>
        <w:t xml:space="preserve">  </w:t>
      </w:r>
      <w:r>
        <w:rPr>
          <w:rFonts w:ascii="Arial" w:hAnsi="Arial"/>
          <w:sz w:val="24"/>
          <w:szCs w:val="24"/>
          <w:u w:color="000000"/>
          <w:lang w:val="es-ES_tradnl"/>
        </w:rPr>
        <w:t xml:space="preserve"> Tambi</w:t>
      </w:r>
      <w:r>
        <w:rPr>
          <w:rFonts w:ascii="Arial" w:hAnsi="Arial"/>
          <w:sz w:val="24"/>
          <w:szCs w:val="24"/>
          <w:u w:color="000000"/>
          <w:lang w:val="fr-FR"/>
        </w:rPr>
        <w:t>é</w:t>
      </w:r>
      <w:r>
        <w:rPr>
          <w:rFonts w:ascii="Arial" w:hAnsi="Arial"/>
          <w:sz w:val="24"/>
          <w:szCs w:val="24"/>
          <w:u w:color="000000"/>
        </w:rPr>
        <w:t>n programará</w:t>
      </w:r>
      <w:r>
        <w:rPr>
          <w:rFonts w:ascii="Arial" w:hAnsi="Arial"/>
          <w:sz w:val="24"/>
          <w:szCs w:val="24"/>
          <w:u w:color="000000"/>
          <w:lang w:val="es-ES_tradnl"/>
        </w:rPr>
        <w:t>n una visita al hogar y una jornada de puertas abiertas con usted.</w:t>
      </w:r>
    </w:p>
    <w:p w14:paraId="32F34B69" w14:textId="229797AE" w:rsidR="003357FB" w:rsidRDefault="00000000">
      <w:pPr>
        <w:pStyle w:val="Body"/>
        <w:ind w:left="584" w:hanging="450"/>
        <w:rPr>
          <w:rFonts w:ascii="Arial" w:eastAsia="Arial" w:hAnsi="Arial" w:cs="Arial"/>
          <w:kern w:val="2"/>
          <w:u w:color="000000"/>
        </w:rPr>
      </w:pPr>
      <w:r>
        <w:rPr>
          <w:rFonts w:ascii="Arial Unicode MS" w:hAnsi="Arial Unicode MS"/>
          <w:sz w:val="24"/>
          <w:szCs w:val="24"/>
          <w:u w:color="000000"/>
        </w:rPr>
        <w:t>✉</w:t>
      </w:r>
      <w:r>
        <w:rPr>
          <w:rFonts w:ascii="Wingdings" w:hAnsi="Wingdings"/>
          <w:sz w:val="24"/>
          <w:szCs w:val="24"/>
          <w:u w:color="000000"/>
        </w:rPr>
        <w:t xml:space="preserve"> </w:t>
      </w:r>
      <w:r>
        <w:rPr>
          <w:rFonts w:ascii="Arial" w:hAnsi="Arial"/>
          <w:sz w:val="24"/>
          <w:szCs w:val="24"/>
          <w:u w:color="000000"/>
          <w:lang w:val="es-ES_tradnl"/>
        </w:rPr>
        <w:t>Si su direcció</w:t>
      </w:r>
      <w:r>
        <w:rPr>
          <w:rFonts w:ascii="Arial" w:hAnsi="Arial"/>
          <w:sz w:val="24"/>
          <w:szCs w:val="24"/>
          <w:u w:color="000000"/>
        </w:rPr>
        <w:t>n o nú</w:t>
      </w:r>
      <w:r>
        <w:rPr>
          <w:rFonts w:ascii="Arial" w:hAnsi="Arial"/>
          <w:sz w:val="24"/>
          <w:szCs w:val="24"/>
          <w:u w:color="000000"/>
          <w:lang w:val="es-ES_tradnl"/>
        </w:rPr>
        <w:t>mero de tel</w:t>
      </w:r>
      <w:r>
        <w:rPr>
          <w:rFonts w:ascii="Arial" w:hAnsi="Arial"/>
          <w:sz w:val="24"/>
          <w:szCs w:val="24"/>
          <w:u w:color="000000"/>
          <w:lang w:val="fr-FR"/>
        </w:rPr>
        <w:t>é</w:t>
      </w:r>
      <w:r>
        <w:rPr>
          <w:rFonts w:ascii="Arial" w:hAnsi="Arial"/>
          <w:sz w:val="24"/>
          <w:szCs w:val="24"/>
          <w:u w:color="000000"/>
          <w:lang w:val="es-ES_tradnl"/>
        </w:rPr>
        <w:t>fono cambia, llame o env</w:t>
      </w:r>
      <w:r>
        <w:rPr>
          <w:rFonts w:ascii="Arial" w:hAnsi="Arial"/>
          <w:sz w:val="24"/>
          <w:szCs w:val="24"/>
          <w:u w:color="000000"/>
        </w:rPr>
        <w:t>í</w:t>
      </w:r>
      <w:r>
        <w:rPr>
          <w:rFonts w:ascii="Arial" w:hAnsi="Arial"/>
          <w:sz w:val="24"/>
          <w:szCs w:val="24"/>
          <w:u w:color="000000"/>
          <w:lang w:val="es-ES_tradnl"/>
        </w:rPr>
        <w:t>e un mensaje de texto a su especialista en reclutamiento y salud mencionado anteriormente. Es muy importante que tengamos su informació</w:t>
      </w:r>
      <w:r>
        <w:rPr>
          <w:rFonts w:ascii="Arial" w:hAnsi="Arial"/>
          <w:sz w:val="24"/>
          <w:szCs w:val="24"/>
          <w:u w:color="000000"/>
        </w:rPr>
        <w:t>n má</w:t>
      </w:r>
      <w:r>
        <w:rPr>
          <w:rFonts w:ascii="Arial" w:hAnsi="Arial"/>
          <w:sz w:val="24"/>
          <w:szCs w:val="24"/>
          <w:u w:color="000000"/>
          <w:lang w:val="es-ES_tradnl"/>
        </w:rPr>
        <w:t>s actualizada para comunicarnos con usted.</w:t>
      </w:r>
      <w:r>
        <w:rPr>
          <w:rFonts w:ascii="Arial" w:hAnsi="Arial"/>
          <w:sz w:val="24"/>
          <w:szCs w:val="24"/>
          <w:u w:color="000000"/>
        </w:rPr>
        <w:t xml:space="preserve"> </w:t>
      </w:r>
      <w:r>
        <w:rPr>
          <w:rFonts w:ascii="Arial" w:hAnsi="Arial"/>
          <w:kern w:val="2"/>
          <w:u w:color="000000"/>
          <w:lang w:val="es-ES_tradnl"/>
        </w:rPr>
        <w:t>Lo alentamos a que se involucre lo m</w:t>
      </w:r>
      <w:r>
        <w:rPr>
          <w:rFonts w:ascii="Arial" w:hAnsi="Arial"/>
          <w:kern w:val="2"/>
          <w:u w:color="000000"/>
        </w:rPr>
        <w:t>á</w:t>
      </w:r>
      <w:r>
        <w:rPr>
          <w:rFonts w:ascii="Arial" w:hAnsi="Arial"/>
          <w:kern w:val="2"/>
          <w:u w:color="000000"/>
          <w:lang w:val="es-ES_tradnl"/>
        </w:rPr>
        <w:t xml:space="preserve">s posible en </w:t>
      </w:r>
      <w:r>
        <w:rPr>
          <w:rFonts w:ascii="Arial" w:hAnsi="Arial"/>
          <w:kern w:val="2"/>
          <w:u w:color="000000"/>
          <w:lang w:val="fr-FR"/>
        </w:rPr>
        <w:t>é</w:t>
      </w:r>
      <w:r>
        <w:rPr>
          <w:rFonts w:ascii="Arial" w:hAnsi="Arial"/>
          <w:kern w:val="2"/>
          <w:u w:color="000000"/>
          <w:lang w:val="es-ES_tradnl"/>
        </w:rPr>
        <w:t>l preescolar de su hijo. Lo apreciamos como el primer maestro de su hijo y esperamos un año escolar emocionante con su familia.</w:t>
      </w:r>
    </w:p>
    <w:p w14:paraId="3AA0BB35" w14:textId="19B394A5" w:rsidR="003357FB" w:rsidRDefault="009C40C7">
      <w:pPr>
        <w:pStyle w:val="Body"/>
        <w:ind w:left="584" w:hanging="450"/>
        <w:rPr>
          <w:rFonts w:ascii="Arial" w:eastAsia="Arial" w:hAnsi="Arial" w:cs="Arial"/>
          <w:kern w:val="2"/>
          <w:u w:color="000000"/>
        </w:rPr>
      </w:pPr>
      <w:r>
        <w:rPr>
          <w:rFonts w:ascii="Times New Roman" w:eastAsia="Times New Roman" w:hAnsi="Times New Roman" w:cs="Times New Roman"/>
          <w:noProof/>
          <w:u w:color="000000"/>
        </w:rPr>
        <w:drawing>
          <wp:anchor distT="57150" distB="57150" distL="57150" distR="57150" simplePos="0" relativeHeight="251661312" behindDoc="0" locked="0" layoutInCell="1" allowOverlap="1" wp14:anchorId="25829BCE" wp14:editId="67A91A16">
            <wp:simplePos x="0" y="0"/>
            <wp:positionH relativeFrom="column">
              <wp:posOffset>4371864</wp:posOffset>
            </wp:positionH>
            <wp:positionV relativeFrom="line">
              <wp:posOffset>9635</wp:posOffset>
            </wp:positionV>
            <wp:extent cx="892810" cy="716280"/>
            <wp:effectExtent l="0" t="0" r="0" b="0"/>
            <wp:wrapThrough wrapText="bothSides" distL="57150" distR="57150">
              <wp:wrapPolygon edited="1">
                <wp:start x="0" y="0"/>
                <wp:lineTo x="21600" y="0"/>
                <wp:lineTo x="21600" y="21600"/>
                <wp:lineTo x="0" y="21600"/>
                <wp:lineTo x="0" y="0"/>
              </wp:wrapPolygon>
            </wp:wrapThrough>
            <wp:docPr id="1073741828" name="officeArt object" descr="A logo for a community action agenc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8" name="A logo for a community action agencyDescription automatically generated with low confidence" descr="A logo for a community action agencyDescription automatically generated with low confidence"/>
                    <pic:cNvPicPr>
                      <a:picLocks noChangeAspect="1"/>
                    </pic:cNvPicPr>
                  </pic:nvPicPr>
                  <pic:blipFill>
                    <a:blip r:embed="rId7"/>
                    <a:stretch>
                      <a:fillRect/>
                    </a:stretch>
                  </pic:blipFill>
                  <pic:spPr>
                    <a:xfrm>
                      <a:off x="0" y="0"/>
                      <a:ext cx="892810" cy="716280"/>
                    </a:xfrm>
                    <a:prstGeom prst="rect">
                      <a:avLst/>
                    </a:prstGeom>
                    <a:ln w="12700" cap="flat">
                      <a:noFill/>
                      <a:miter lim="400000"/>
                    </a:ln>
                    <a:effectLst/>
                  </pic:spPr>
                </pic:pic>
              </a:graphicData>
            </a:graphic>
          </wp:anchor>
        </w:drawing>
      </w:r>
      <w:r>
        <w:rPr>
          <w:rFonts w:ascii="Times New Roman" w:eastAsia="Times New Roman" w:hAnsi="Times New Roman" w:cs="Times New Roman"/>
          <w:noProof/>
          <w:u w:color="000000"/>
        </w:rPr>
        <w:drawing>
          <wp:anchor distT="57150" distB="57150" distL="57150" distR="57150" simplePos="0" relativeHeight="251660288" behindDoc="0" locked="0" layoutInCell="1" allowOverlap="1" wp14:anchorId="10B54AA3" wp14:editId="432E2362">
            <wp:simplePos x="0" y="0"/>
            <wp:positionH relativeFrom="column">
              <wp:posOffset>5353050</wp:posOffset>
            </wp:positionH>
            <wp:positionV relativeFrom="line">
              <wp:posOffset>5080</wp:posOffset>
            </wp:positionV>
            <wp:extent cx="1529715" cy="706755"/>
            <wp:effectExtent l="0" t="0" r="0" b="0"/>
            <wp:wrapSquare wrapText="bothSides" distT="57150" distB="57150" distL="57150" distR="57150"/>
            <wp:docPr id="1073741827" name="officeArt object" descr="A picture containing graphic design, graphics, carto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graphic design, graphics, cartoonDescription automatically generated" descr="A picture containing graphic design, graphics, cartoonDescription automatically generated"/>
                    <pic:cNvPicPr>
                      <a:picLocks noChangeAspect="1"/>
                    </pic:cNvPicPr>
                  </pic:nvPicPr>
                  <pic:blipFill>
                    <a:blip r:embed="rId8"/>
                    <a:stretch>
                      <a:fillRect/>
                    </a:stretch>
                  </pic:blipFill>
                  <pic:spPr>
                    <a:xfrm>
                      <a:off x="0" y="0"/>
                      <a:ext cx="1529715" cy="706755"/>
                    </a:xfrm>
                    <a:prstGeom prst="rect">
                      <a:avLst/>
                    </a:prstGeom>
                    <a:ln w="12700" cap="flat">
                      <a:noFill/>
                      <a:miter lim="400000"/>
                    </a:ln>
                    <a:effectLst/>
                  </pic:spPr>
                </pic:pic>
              </a:graphicData>
            </a:graphic>
          </wp:anchor>
        </w:drawing>
      </w:r>
    </w:p>
    <w:p w14:paraId="433AC5B5" w14:textId="6A9418B7" w:rsidR="003357FB" w:rsidRDefault="00000000" w:rsidP="009A56D9">
      <w:pPr>
        <w:pStyle w:val="Body"/>
        <w:ind w:left="270"/>
        <w:rPr>
          <w:rFonts w:ascii="Arial" w:eastAsia="Arial" w:hAnsi="Arial" w:cs="Arial"/>
        </w:rPr>
      </w:pPr>
      <w:r>
        <w:rPr>
          <w:rFonts w:ascii="Arial" w:hAnsi="Arial"/>
          <w:lang w:val="it-IT"/>
        </w:rPr>
        <w:t>Atentamente,</w:t>
      </w:r>
    </w:p>
    <w:p w14:paraId="40BF8858" w14:textId="4515BAEF" w:rsidR="003357FB" w:rsidRDefault="00000000" w:rsidP="009A56D9">
      <w:pPr>
        <w:pStyle w:val="Body"/>
        <w:ind w:left="270"/>
        <w:rPr>
          <w:rFonts w:ascii="Arial" w:eastAsia="Arial" w:hAnsi="Arial" w:cs="Arial"/>
        </w:rPr>
      </w:pPr>
      <w:r>
        <w:rPr>
          <w:rFonts w:ascii="Arial" w:hAnsi="Arial"/>
          <w:lang w:val="it-IT"/>
        </w:rPr>
        <w:t>Shannon Phelps</w:t>
      </w:r>
    </w:p>
    <w:p w14:paraId="0EDE7EC6" w14:textId="6FCA0003" w:rsidR="003357FB" w:rsidRDefault="00000000" w:rsidP="009A56D9">
      <w:pPr>
        <w:pStyle w:val="Body"/>
        <w:ind w:left="270"/>
        <w:rPr>
          <w:rFonts w:ascii="Arial" w:eastAsia="Arial" w:hAnsi="Arial" w:cs="Arial"/>
        </w:rPr>
      </w:pPr>
      <w:r>
        <w:rPr>
          <w:rFonts w:ascii="Arial" w:hAnsi="Arial"/>
          <w:lang w:val="es-ES_tradnl"/>
        </w:rPr>
        <w:t>Directora de Programas de Primera Infancia</w:t>
      </w:r>
    </w:p>
    <w:p w14:paraId="08B22D80" w14:textId="450015ED" w:rsidR="003357FB" w:rsidRDefault="00000000" w:rsidP="009A56D9">
      <w:pPr>
        <w:pStyle w:val="Body"/>
        <w:ind w:left="270"/>
        <w:rPr>
          <w:rFonts w:ascii="Arial" w:eastAsia="Arial" w:hAnsi="Arial" w:cs="Arial"/>
        </w:rPr>
      </w:pPr>
      <w:r>
        <w:rPr>
          <w:rFonts w:ascii="Arial" w:hAnsi="Arial"/>
          <w:lang w:val="es-ES_tradnl"/>
        </w:rPr>
        <w:t>Agencia de Acció</w:t>
      </w:r>
      <w:r>
        <w:rPr>
          <w:rFonts w:ascii="Arial" w:hAnsi="Arial"/>
          <w:lang w:val="it-IT"/>
        </w:rPr>
        <w:t>n Comunitaria del Noroeste de Michigan</w:t>
      </w:r>
    </w:p>
    <w:p w14:paraId="36884A7D" w14:textId="30ECAF22" w:rsidR="003357FB" w:rsidRDefault="003357FB">
      <w:pPr>
        <w:pStyle w:val="Default"/>
        <w:spacing w:before="0" w:line="240" w:lineRule="auto"/>
        <w:rPr>
          <w:rFonts w:ascii="Times New Roman" w:eastAsia="Times New Roman" w:hAnsi="Times New Roman" w:cs="Times New Roman"/>
          <w:sz w:val="22"/>
          <w:szCs w:val="22"/>
          <w:u w:color="000000"/>
        </w:rPr>
      </w:pPr>
    </w:p>
    <w:p w14:paraId="259E5FB9" w14:textId="0E44B3D3" w:rsidR="003357FB" w:rsidRDefault="003357FB">
      <w:pPr>
        <w:pStyle w:val="Default"/>
        <w:tabs>
          <w:tab w:val="center" w:pos="4320"/>
          <w:tab w:val="right" w:pos="8640"/>
        </w:tabs>
        <w:spacing w:before="0" w:line="240" w:lineRule="auto"/>
        <w:rPr>
          <w:rFonts w:ascii="Times New Roman" w:eastAsia="Times New Roman" w:hAnsi="Times New Roman" w:cs="Times New Roman"/>
          <w:sz w:val="8"/>
          <w:szCs w:val="8"/>
          <w:u w:color="000000"/>
        </w:rPr>
      </w:pPr>
    </w:p>
    <w:p w14:paraId="53AC8C74" w14:textId="65BEAEF2" w:rsidR="003357FB" w:rsidRPr="009C40C7" w:rsidRDefault="00000000">
      <w:pPr>
        <w:pStyle w:val="Default"/>
        <w:tabs>
          <w:tab w:val="center" w:pos="4320"/>
          <w:tab w:val="right" w:pos="8640"/>
        </w:tabs>
        <w:spacing w:before="0" w:line="240" w:lineRule="auto"/>
        <w:rPr>
          <w:rFonts w:ascii="Arial" w:eastAsia="Arial" w:hAnsi="Arial" w:cs="Arial"/>
          <w:sz w:val="20"/>
          <w:szCs w:val="20"/>
          <w:u w:color="000000"/>
        </w:rPr>
      </w:pPr>
      <w:r>
        <w:rPr>
          <w:rFonts w:ascii="Arial" w:hAnsi="Arial"/>
          <w:sz w:val="20"/>
          <w:szCs w:val="20"/>
          <w:u w:color="000000"/>
        </w:rPr>
        <w:t xml:space="preserve">5/23         Original: Parent   </w:t>
      </w:r>
      <w:r w:rsidR="009C40C7">
        <w:rPr>
          <w:rFonts w:ascii="Arial" w:hAnsi="Arial"/>
          <w:sz w:val="20"/>
          <w:szCs w:val="20"/>
          <w:u w:color="000000"/>
        </w:rPr>
        <w:t xml:space="preserve">      </w:t>
      </w:r>
      <w:r>
        <w:rPr>
          <w:rFonts w:ascii="Arial" w:hAnsi="Arial"/>
          <w:sz w:val="20"/>
          <w:szCs w:val="20"/>
          <w:u w:color="000000"/>
        </w:rPr>
        <w:t xml:space="preserve"> EHS-HS Team\Admin\Acceptance\Acceptance 23-24\Welcome to Preschool GSRP</w:t>
      </w:r>
      <w:r w:rsidR="0071075E">
        <w:rPr>
          <w:rFonts w:ascii="Arial" w:hAnsi="Arial"/>
          <w:sz w:val="20"/>
          <w:szCs w:val="20"/>
          <w:u w:color="000000"/>
        </w:rPr>
        <w:t xml:space="preserve"> Spanish</w:t>
      </w:r>
    </w:p>
    <w:sectPr w:rsidR="003357FB" w:rsidRPr="009C40C7" w:rsidSect="009C40C7">
      <w:pgSz w:w="12240" w:h="15840"/>
      <w:pgMar w:top="576" w:right="432" w:bottom="288" w:left="432"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20D6" w14:textId="77777777" w:rsidR="00C70F2E" w:rsidRDefault="00C70F2E">
      <w:r>
        <w:separator/>
      </w:r>
    </w:p>
  </w:endnote>
  <w:endnote w:type="continuationSeparator" w:id="0">
    <w:p w14:paraId="639F14A6" w14:textId="77777777" w:rsidR="00C70F2E" w:rsidRDefault="00C7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1B1A" w14:textId="77777777" w:rsidR="00C70F2E" w:rsidRDefault="00C70F2E">
      <w:r>
        <w:separator/>
      </w:r>
    </w:p>
  </w:footnote>
  <w:footnote w:type="continuationSeparator" w:id="0">
    <w:p w14:paraId="00E75D50" w14:textId="77777777" w:rsidR="00C70F2E" w:rsidRDefault="00C7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FB"/>
    <w:rsid w:val="003357FB"/>
    <w:rsid w:val="0071075E"/>
    <w:rsid w:val="00744E2B"/>
    <w:rsid w:val="00760370"/>
    <w:rsid w:val="009A56D9"/>
    <w:rsid w:val="009C40C7"/>
    <w:rsid w:val="009F06AC"/>
    <w:rsid w:val="00C70F2E"/>
    <w:rsid w:val="00ED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BABC"/>
  <w15:docId w15:val="{D04CED7A-FDDA-40BF-B25A-12BB64D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9C40C7"/>
    <w:pPr>
      <w:tabs>
        <w:tab w:val="center" w:pos="4680"/>
        <w:tab w:val="right" w:pos="9360"/>
      </w:tabs>
    </w:pPr>
  </w:style>
  <w:style w:type="character" w:customStyle="1" w:styleId="HeaderChar">
    <w:name w:val="Header Char"/>
    <w:basedOn w:val="DefaultParagraphFont"/>
    <w:link w:val="Header"/>
    <w:uiPriority w:val="99"/>
    <w:rsid w:val="009C40C7"/>
    <w:rPr>
      <w:sz w:val="24"/>
      <w:szCs w:val="24"/>
    </w:rPr>
  </w:style>
  <w:style w:type="paragraph" w:styleId="Footer">
    <w:name w:val="footer"/>
    <w:basedOn w:val="Normal"/>
    <w:link w:val="FooterChar"/>
    <w:uiPriority w:val="99"/>
    <w:unhideWhenUsed/>
    <w:rsid w:val="009C40C7"/>
    <w:pPr>
      <w:tabs>
        <w:tab w:val="center" w:pos="4680"/>
        <w:tab w:val="right" w:pos="9360"/>
      </w:tabs>
    </w:pPr>
  </w:style>
  <w:style w:type="character" w:customStyle="1" w:styleId="FooterChar">
    <w:name w:val="Footer Char"/>
    <w:basedOn w:val="DefaultParagraphFont"/>
    <w:link w:val="Footer"/>
    <w:uiPriority w:val="99"/>
    <w:rsid w:val="009C4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Paca</cp:lastModifiedBy>
  <cp:revision>4</cp:revision>
  <dcterms:created xsi:type="dcterms:W3CDTF">2023-05-31T15:01:00Z</dcterms:created>
  <dcterms:modified xsi:type="dcterms:W3CDTF">2023-05-31T16:57:00Z</dcterms:modified>
</cp:coreProperties>
</file>