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B7BE" w14:textId="54195CC5" w:rsidR="00F60462" w:rsidRPr="00DC2075" w:rsidRDefault="009F6843" w:rsidP="00F94DB3">
      <w:pPr>
        <w:jc w:val="center"/>
        <w:rPr>
          <w:rFonts w:cstheme="minorHAnsi"/>
          <w:b/>
          <w:bCs/>
          <w:sz w:val="28"/>
          <w:szCs w:val="28"/>
        </w:rPr>
      </w:pPr>
      <w:r w:rsidRPr="00DC2075">
        <w:rPr>
          <w:rFonts w:cstheme="minorHAnsi"/>
          <w:b/>
          <w:bCs/>
          <w:sz w:val="28"/>
          <w:szCs w:val="28"/>
        </w:rPr>
        <w:t>Wait List Letter Guidance</w:t>
      </w:r>
    </w:p>
    <w:p w14:paraId="21629FE8" w14:textId="34D8E8A9" w:rsidR="00F60462" w:rsidRPr="00DC2075" w:rsidRDefault="00366E6B" w:rsidP="00390F77">
      <w:pPr>
        <w:spacing w:after="0"/>
        <w:rPr>
          <w:rFonts w:cstheme="minorHAnsi"/>
          <w:sz w:val="24"/>
          <w:szCs w:val="24"/>
        </w:rPr>
      </w:pPr>
      <w:r w:rsidRPr="00DC2075">
        <w:rPr>
          <w:rFonts w:cstheme="minorHAnsi"/>
          <w:sz w:val="24"/>
          <w:szCs w:val="24"/>
        </w:rPr>
        <w:t xml:space="preserve">Policy: </w:t>
      </w:r>
      <w:r w:rsidR="00F60462" w:rsidRPr="00DC2075">
        <w:rPr>
          <w:rFonts w:cstheme="minorHAnsi"/>
          <w:sz w:val="24"/>
          <w:szCs w:val="24"/>
        </w:rPr>
        <w:t xml:space="preserve">Families that are still on the waitlist for Head Start and GSRP should receive a wait list letter in the mail prior to September 1 so families can make different arrangements if needed.  </w:t>
      </w:r>
    </w:p>
    <w:p w14:paraId="6F13499F" w14:textId="51FC4110" w:rsidR="00F60462" w:rsidRPr="00DC2075" w:rsidRDefault="00F60462" w:rsidP="00390F77">
      <w:pPr>
        <w:spacing w:after="0"/>
        <w:rPr>
          <w:rFonts w:cstheme="minorHAnsi"/>
          <w:sz w:val="16"/>
          <w:szCs w:val="16"/>
        </w:rPr>
      </w:pPr>
    </w:p>
    <w:p w14:paraId="5558D6A8" w14:textId="79F3698E" w:rsidR="00F60462" w:rsidRPr="00DC2075" w:rsidRDefault="00F60462" w:rsidP="00390F77">
      <w:pPr>
        <w:spacing w:after="0"/>
        <w:rPr>
          <w:rFonts w:cstheme="minorHAnsi"/>
          <w:sz w:val="24"/>
          <w:szCs w:val="24"/>
        </w:rPr>
      </w:pPr>
      <w:r w:rsidRPr="00DC2075">
        <w:rPr>
          <w:rFonts w:cstheme="minorHAnsi"/>
          <w:sz w:val="24"/>
          <w:szCs w:val="24"/>
        </w:rPr>
        <w:t xml:space="preserve">Families are encouraged to contact the Family Engagement Specialist to inquire about their placement on the waiting list.  Families should know that </w:t>
      </w:r>
      <w:r w:rsidR="00366E6B" w:rsidRPr="00DC2075">
        <w:rPr>
          <w:rFonts w:cstheme="minorHAnsi"/>
          <w:sz w:val="24"/>
          <w:szCs w:val="24"/>
        </w:rPr>
        <w:t xml:space="preserve">throughout the school year, FES’ will include the families in Family Engagement Activities and newsletter mailings, to be updated on any resources and activities happening in the area.  </w:t>
      </w:r>
    </w:p>
    <w:p w14:paraId="1A95F835" w14:textId="7BA2F7F7" w:rsidR="00390F77" w:rsidRDefault="00390F77" w:rsidP="00390F77">
      <w:pPr>
        <w:spacing w:after="0"/>
        <w:rPr>
          <w:rFonts w:ascii="Century Gothic" w:hAnsi="Century Gothic"/>
        </w:rPr>
      </w:pPr>
    </w:p>
    <w:p w14:paraId="6D4D5549" w14:textId="31795D82" w:rsidR="00390F77" w:rsidRPr="00DC2075" w:rsidRDefault="00366E6B" w:rsidP="00F60462">
      <w:pPr>
        <w:rPr>
          <w:rFonts w:cstheme="minorHAnsi"/>
          <w:sz w:val="24"/>
          <w:szCs w:val="24"/>
        </w:rPr>
      </w:pPr>
      <w:r w:rsidRPr="00DC2075">
        <w:rPr>
          <w:rFonts w:cstheme="minorHAnsi"/>
          <w:sz w:val="24"/>
          <w:szCs w:val="24"/>
        </w:rPr>
        <w:t xml:space="preserve">Procedure: </w:t>
      </w:r>
    </w:p>
    <w:p w14:paraId="45CC53C1" w14:textId="77777777" w:rsidR="009112BD" w:rsidRDefault="00366E6B" w:rsidP="00DC207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C2075">
        <w:rPr>
          <w:rFonts w:cstheme="minorHAnsi"/>
          <w:sz w:val="24"/>
          <w:szCs w:val="24"/>
        </w:rPr>
        <w:t xml:space="preserve">Staff will use </w:t>
      </w:r>
      <w:proofErr w:type="spellStart"/>
      <w:r w:rsidRPr="00DC2075">
        <w:rPr>
          <w:rFonts w:cstheme="minorHAnsi"/>
          <w:sz w:val="24"/>
          <w:szCs w:val="24"/>
        </w:rPr>
        <w:t>ChildPlus</w:t>
      </w:r>
      <w:proofErr w:type="spellEnd"/>
      <w:r w:rsidRPr="00DC2075">
        <w:rPr>
          <w:rFonts w:cstheme="minorHAnsi"/>
          <w:sz w:val="24"/>
          <w:szCs w:val="24"/>
        </w:rPr>
        <w:t xml:space="preserve"> </w:t>
      </w:r>
      <w:proofErr w:type="spellStart"/>
      <w:r w:rsidRPr="00DC2075">
        <w:rPr>
          <w:rFonts w:cstheme="minorHAnsi"/>
          <w:sz w:val="24"/>
          <w:szCs w:val="24"/>
        </w:rPr>
        <w:t>LiveMessage</w:t>
      </w:r>
      <w:proofErr w:type="spellEnd"/>
      <w:r w:rsidRPr="00DC2075">
        <w:rPr>
          <w:rFonts w:cstheme="minorHAnsi"/>
          <w:sz w:val="24"/>
          <w:szCs w:val="24"/>
        </w:rPr>
        <w:t xml:space="preserve"> to send a wait list letter.  </w:t>
      </w:r>
      <w:r w:rsidR="0057098D">
        <w:rPr>
          <w:rFonts w:cstheme="minorHAnsi"/>
          <w:sz w:val="24"/>
          <w:szCs w:val="24"/>
        </w:rPr>
        <w:t xml:space="preserve">In the Enter Report # box type in              </w:t>
      </w:r>
      <w:proofErr w:type="spellStart"/>
      <w:r w:rsidR="0057098D">
        <w:rPr>
          <w:rFonts w:cstheme="minorHAnsi"/>
          <w:sz w:val="24"/>
          <w:szCs w:val="24"/>
        </w:rPr>
        <w:t>wl</w:t>
      </w:r>
      <w:r w:rsidR="009112BD">
        <w:rPr>
          <w:rFonts w:cstheme="minorHAnsi"/>
          <w:sz w:val="24"/>
          <w:szCs w:val="24"/>
        </w:rPr>
        <w:t>l</w:t>
      </w:r>
      <w:proofErr w:type="spellEnd"/>
      <w:r w:rsidR="009112BD">
        <w:rPr>
          <w:rFonts w:cstheme="minorHAnsi"/>
          <w:sz w:val="24"/>
          <w:szCs w:val="24"/>
        </w:rPr>
        <w:t xml:space="preserve"> (</w:t>
      </w:r>
      <w:r w:rsidR="009112BD" w:rsidRPr="009112BD">
        <w:rPr>
          <w:rFonts w:cstheme="minorHAnsi"/>
          <w:b/>
          <w:bCs/>
          <w:sz w:val="24"/>
          <w:szCs w:val="24"/>
        </w:rPr>
        <w:t>w</w:t>
      </w:r>
      <w:r w:rsidR="009112BD">
        <w:rPr>
          <w:rFonts w:cstheme="minorHAnsi"/>
          <w:sz w:val="24"/>
          <w:szCs w:val="24"/>
        </w:rPr>
        <w:t xml:space="preserve">ait </w:t>
      </w:r>
      <w:r w:rsidR="009112BD" w:rsidRPr="009112BD">
        <w:rPr>
          <w:rFonts w:cstheme="minorHAnsi"/>
          <w:b/>
          <w:bCs/>
          <w:sz w:val="24"/>
          <w:szCs w:val="24"/>
        </w:rPr>
        <w:t>l</w:t>
      </w:r>
      <w:r w:rsidR="009112BD">
        <w:rPr>
          <w:rFonts w:cstheme="minorHAnsi"/>
          <w:sz w:val="24"/>
          <w:szCs w:val="24"/>
        </w:rPr>
        <w:t xml:space="preserve">ist </w:t>
      </w:r>
      <w:r w:rsidR="009112BD" w:rsidRPr="009112BD">
        <w:rPr>
          <w:rFonts w:cstheme="minorHAnsi"/>
          <w:b/>
          <w:bCs/>
          <w:sz w:val="24"/>
          <w:szCs w:val="24"/>
        </w:rPr>
        <w:t>l</w:t>
      </w:r>
      <w:r w:rsidR="009112BD">
        <w:rPr>
          <w:rFonts w:cstheme="minorHAnsi"/>
          <w:sz w:val="24"/>
          <w:szCs w:val="24"/>
        </w:rPr>
        <w:t>etter)</w:t>
      </w:r>
      <w:r w:rsidR="0057098D">
        <w:rPr>
          <w:rFonts w:cstheme="minorHAnsi"/>
          <w:sz w:val="24"/>
          <w:szCs w:val="24"/>
        </w:rPr>
        <w:t xml:space="preserve"> followed by your first and last initial</w:t>
      </w:r>
      <w:r w:rsidR="00390F77" w:rsidRPr="00DC2075">
        <w:rPr>
          <w:rFonts w:cstheme="minorHAnsi"/>
          <w:sz w:val="24"/>
          <w:szCs w:val="24"/>
        </w:rPr>
        <w:t xml:space="preserve">.  </w:t>
      </w:r>
      <w:r w:rsidR="0057098D">
        <w:rPr>
          <w:rFonts w:cstheme="minorHAnsi"/>
          <w:sz w:val="24"/>
          <w:szCs w:val="24"/>
        </w:rPr>
        <w:t xml:space="preserve">This will bring up your Wait List letter.  </w:t>
      </w:r>
    </w:p>
    <w:p w14:paraId="438836D7" w14:textId="41F4484D" w:rsidR="00366E6B" w:rsidRDefault="009112BD" w:rsidP="009112BD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IE: </w:t>
      </w:r>
      <w:proofErr w:type="spellStart"/>
      <w:r>
        <w:rPr>
          <w:rFonts w:cstheme="minorHAnsi"/>
          <w:sz w:val="24"/>
          <w:szCs w:val="24"/>
        </w:rPr>
        <w:t>wlljp</w:t>
      </w:r>
      <w:proofErr w:type="spellEnd"/>
      <w:r>
        <w:rPr>
          <w:rFonts w:cstheme="minorHAnsi"/>
          <w:sz w:val="24"/>
          <w:szCs w:val="24"/>
        </w:rPr>
        <w:t xml:space="preserve"> for Wait List Letter Jason Paca.</w:t>
      </w:r>
    </w:p>
    <w:p w14:paraId="046C1682" w14:textId="77777777" w:rsidR="00DC2075" w:rsidRDefault="00DC2075" w:rsidP="00DC2075">
      <w:pPr>
        <w:pStyle w:val="ListParagraph"/>
        <w:rPr>
          <w:rFonts w:cstheme="minorHAnsi"/>
          <w:sz w:val="24"/>
          <w:szCs w:val="24"/>
        </w:rPr>
      </w:pPr>
    </w:p>
    <w:p w14:paraId="12CE2A22" w14:textId="40FA14D3" w:rsidR="00DC2075" w:rsidRPr="00DC2075" w:rsidRDefault="009112BD" w:rsidP="0057098D">
      <w:pPr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3FBE3517" wp14:editId="041315B7">
            <wp:extent cx="6234977" cy="3336290"/>
            <wp:effectExtent l="0" t="0" r="0" b="0"/>
            <wp:docPr id="1020320958" name="Picture 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320958" name="Picture 7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554" cy="334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30569" w14:textId="24ED309A" w:rsidR="00366E6B" w:rsidRDefault="00366E6B" w:rsidP="00F60462">
      <w:pPr>
        <w:rPr>
          <w:rFonts w:ascii="Century Gothic" w:hAnsi="Century Gothic"/>
        </w:rPr>
      </w:pPr>
    </w:p>
    <w:p w14:paraId="244DA749" w14:textId="084BDC34" w:rsidR="00390F77" w:rsidRDefault="00390F77" w:rsidP="00F60462">
      <w:pPr>
        <w:rPr>
          <w:rFonts w:ascii="Century Gothic" w:hAnsi="Century Gothic"/>
        </w:rPr>
      </w:pPr>
    </w:p>
    <w:p w14:paraId="344FABAC" w14:textId="77777777" w:rsidR="00F94DB3" w:rsidRDefault="00F94DB3" w:rsidP="00F94DB3">
      <w:pPr>
        <w:pStyle w:val="ListParagraph"/>
        <w:rPr>
          <w:rFonts w:ascii="Century Gothic" w:hAnsi="Century Gothic"/>
          <w:sz w:val="20"/>
          <w:szCs w:val="20"/>
        </w:rPr>
      </w:pPr>
    </w:p>
    <w:p w14:paraId="436F3391" w14:textId="77777777" w:rsidR="0057098D" w:rsidRDefault="0057098D" w:rsidP="00F94DB3">
      <w:pPr>
        <w:pStyle w:val="ListParagraph"/>
        <w:rPr>
          <w:rFonts w:ascii="Century Gothic" w:hAnsi="Century Gothic"/>
          <w:sz w:val="20"/>
          <w:szCs w:val="20"/>
        </w:rPr>
      </w:pPr>
    </w:p>
    <w:p w14:paraId="30D2264C" w14:textId="77777777" w:rsidR="0057098D" w:rsidRDefault="0057098D" w:rsidP="00F94DB3">
      <w:pPr>
        <w:pStyle w:val="ListParagraph"/>
        <w:rPr>
          <w:rFonts w:ascii="Century Gothic" w:hAnsi="Century Gothic"/>
          <w:sz w:val="20"/>
          <w:szCs w:val="20"/>
        </w:rPr>
      </w:pPr>
    </w:p>
    <w:p w14:paraId="615888D4" w14:textId="77777777" w:rsidR="0057098D" w:rsidRDefault="0057098D" w:rsidP="00F94DB3">
      <w:pPr>
        <w:pStyle w:val="ListParagraph"/>
        <w:rPr>
          <w:rFonts w:ascii="Century Gothic" w:hAnsi="Century Gothic"/>
          <w:sz w:val="20"/>
          <w:szCs w:val="20"/>
        </w:rPr>
      </w:pPr>
    </w:p>
    <w:p w14:paraId="5CA51286" w14:textId="77777777" w:rsidR="0057098D" w:rsidRDefault="0057098D" w:rsidP="00F94DB3">
      <w:pPr>
        <w:pStyle w:val="ListParagraph"/>
        <w:rPr>
          <w:rFonts w:ascii="Century Gothic" w:hAnsi="Century Gothic"/>
          <w:sz w:val="20"/>
          <w:szCs w:val="20"/>
        </w:rPr>
      </w:pPr>
    </w:p>
    <w:p w14:paraId="63AC53D9" w14:textId="77777777" w:rsidR="0057098D" w:rsidRDefault="0057098D" w:rsidP="00F94DB3">
      <w:pPr>
        <w:pStyle w:val="ListParagraph"/>
        <w:rPr>
          <w:rFonts w:ascii="Century Gothic" w:hAnsi="Century Gothic"/>
          <w:sz w:val="20"/>
          <w:szCs w:val="20"/>
        </w:rPr>
      </w:pPr>
    </w:p>
    <w:p w14:paraId="225484B0" w14:textId="77777777" w:rsidR="0057098D" w:rsidRDefault="0057098D" w:rsidP="00F94DB3">
      <w:pPr>
        <w:pStyle w:val="ListParagraph"/>
        <w:rPr>
          <w:rFonts w:ascii="Century Gothic" w:hAnsi="Century Gothic"/>
          <w:sz w:val="20"/>
          <w:szCs w:val="20"/>
        </w:rPr>
      </w:pPr>
    </w:p>
    <w:p w14:paraId="1EEF9124" w14:textId="77777777" w:rsidR="0057098D" w:rsidRDefault="0057098D" w:rsidP="00F94DB3">
      <w:pPr>
        <w:pStyle w:val="ListParagraph"/>
        <w:rPr>
          <w:rFonts w:ascii="Century Gothic" w:hAnsi="Century Gothic"/>
          <w:sz w:val="20"/>
          <w:szCs w:val="20"/>
        </w:rPr>
      </w:pPr>
    </w:p>
    <w:p w14:paraId="7BB4B8DA" w14:textId="77777777" w:rsidR="0057098D" w:rsidRDefault="0057098D" w:rsidP="00F94DB3">
      <w:pPr>
        <w:pStyle w:val="ListParagraph"/>
        <w:rPr>
          <w:rFonts w:ascii="Century Gothic" w:hAnsi="Century Gothic"/>
          <w:sz w:val="20"/>
          <w:szCs w:val="20"/>
        </w:rPr>
      </w:pPr>
    </w:p>
    <w:p w14:paraId="168CB4E8" w14:textId="77777777" w:rsidR="0057098D" w:rsidRDefault="0057098D" w:rsidP="00F94DB3">
      <w:pPr>
        <w:pStyle w:val="ListParagraph"/>
        <w:rPr>
          <w:rFonts w:ascii="Century Gothic" w:hAnsi="Century Gothic"/>
          <w:sz w:val="20"/>
          <w:szCs w:val="20"/>
        </w:rPr>
      </w:pPr>
    </w:p>
    <w:p w14:paraId="706C9B46" w14:textId="77777777" w:rsidR="00DC2075" w:rsidRDefault="00DC2075" w:rsidP="00DC2075">
      <w:pPr>
        <w:pStyle w:val="ListParagraph"/>
        <w:rPr>
          <w:rFonts w:cstheme="minorHAnsi"/>
          <w:sz w:val="24"/>
          <w:szCs w:val="24"/>
        </w:rPr>
      </w:pPr>
    </w:p>
    <w:p w14:paraId="06102A20" w14:textId="77777777" w:rsidR="00DC2075" w:rsidRDefault="00DC2075" w:rsidP="00DC2075">
      <w:pPr>
        <w:pStyle w:val="ListParagraph"/>
        <w:rPr>
          <w:rFonts w:cstheme="minorHAnsi"/>
          <w:sz w:val="24"/>
          <w:szCs w:val="24"/>
        </w:rPr>
      </w:pPr>
    </w:p>
    <w:p w14:paraId="7D3CF283" w14:textId="30264463" w:rsidR="00390F77" w:rsidRPr="00DC2075" w:rsidRDefault="00390F77" w:rsidP="003F743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C2075">
        <w:rPr>
          <w:rFonts w:cstheme="minorHAnsi"/>
          <w:sz w:val="24"/>
          <w:szCs w:val="24"/>
        </w:rPr>
        <w:t>Use Advanced Setup to send letters to multiple sites at one time.  Be sure to use</w:t>
      </w:r>
      <w:r w:rsidR="0057098D">
        <w:rPr>
          <w:rFonts w:cstheme="minorHAnsi"/>
          <w:sz w:val="24"/>
          <w:szCs w:val="24"/>
        </w:rPr>
        <w:t xml:space="preserve">                                 </w:t>
      </w:r>
      <w:r w:rsidRPr="00DC2075">
        <w:rPr>
          <w:rFonts w:cstheme="minorHAnsi"/>
          <w:sz w:val="24"/>
          <w:szCs w:val="24"/>
        </w:rPr>
        <w:t xml:space="preserve"> GSRP Pre-Kindergarten </w:t>
      </w:r>
      <w:r w:rsidR="0057098D">
        <w:rPr>
          <w:rFonts w:cstheme="minorHAnsi"/>
          <w:sz w:val="24"/>
          <w:szCs w:val="24"/>
        </w:rPr>
        <w:t>23</w:t>
      </w:r>
      <w:r w:rsidR="00EB1B8F" w:rsidRPr="00DC2075">
        <w:rPr>
          <w:rFonts w:cstheme="minorHAnsi"/>
          <w:sz w:val="24"/>
          <w:szCs w:val="24"/>
        </w:rPr>
        <w:t>-2</w:t>
      </w:r>
      <w:r w:rsidR="0057098D">
        <w:rPr>
          <w:rFonts w:cstheme="minorHAnsi"/>
          <w:sz w:val="24"/>
          <w:szCs w:val="24"/>
        </w:rPr>
        <w:t>4</w:t>
      </w:r>
      <w:r w:rsidRPr="00DC2075">
        <w:rPr>
          <w:rFonts w:cstheme="minorHAnsi"/>
          <w:sz w:val="24"/>
          <w:szCs w:val="24"/>
        </w:rPr>
        <w:t xml:space="preserve"> and Head Start </w:t>
      </w:r>
      <w:r w:rsidR="0057098D">
        <w:rPr>
          <w:rFonts w:cstheme="minorHAnsi"/>
          <w:sz w:val="24"/>
          <w:szCs w:val="24"/>
        </w:rPr>
        <w:t>23-24 for your program term</w:t>
      </w:r>
      <w:r w:rsidRPr="00DC2075">
        <w:rPr>
          <w:rFonts w:cstheme="minorHAnsi"/>
          <w:sz w:val="24"/>
          <w:szCs w:val="24"/>
        </w:rPr>
        <w:t xml:space="preserve">.  </w:t>
      </w:r>
    </w:p>
    <w:p w14:paraId="3A528AFB" w14:textId="566D5B99" w:rsidR="00390F77" w:rsidRDefault="0057098D" w:rsidP="00390F77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454B6F95" wp14:editId="369A3EF0">
            <wp:extent cx="6858000" cy="3692525"/>
            <wp:effectExtent l="0" t="0" r="0" b="3175"/>
            <wp:docPr id="392588942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588942" name="Picture 3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9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8C8C6" w14:textId="77777777" w:rsidR="00DC2075" w:rsidRDefault="00DC2075" w:rsidP="00DC2075">
      <w:pPr>
        <w:pStyle w:val="ListParagraph"/>
        <w:rPr>
          <w:rFonts w:cstheme="minorHAnsi"/>
          <w:sz w:val="24"/>
          <w:szCs w:val="24"/>
        </w:rPr>
      </w:pPr>
    </w:p>
    <w:p w14:paraId="410DF67A" w14:textId="26C588C8" w:rsidR="00C120E9" w:rsidRDefault="00C120E9" w:rsidP="00C120E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C2075">
        <w:rPr>
          <w:rFonts w:cstheme="minorHAnsi"/>
          <w:sz w:val="24"/>
          <w:szCs w:val="24"/>
        </w:rPr>
        <w:t xml:space="preserve">Click ok.  This will bring you to back to the original screen.  You will want to click waitlisted and drop/wait.  Click then on the Individual Tab.  </w:t>
      </w:r>
    </w:p>
    <w:p w14:paraId="37EDE57A" w14:textId="77777777" w:rsidR="0057098D" w:rsidRPr="00DC2075" w:rsidRDefault="0057098D" w:rsidP="0057098D">
      <w:pPr>
        <w:pStyle w:val="ListParagraph"/>
        <w:rPr>
          <w:rFonts w:cstheme="minorHAnsi"/>
          <w:sz w:val="24"/>
          <w:szCs w:val="24"/>
        </w:rPr>
      </w:pPr>
    </w:p>
    <w:p w14:paraId="79501B03" w14:textId="54377E74" w:rsidR="00DC2075" w:rsidRDefault="00AA3522" w:rsidP="00DC2075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76953D42" wp14:editId="0D8BAAC5">
            <wp:extent cx="6389661" cy="3448050"/>
            <wp:effectExtent l="0" t="0" r="0" b="0"/>
            <wp:docPr id="1877073018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073018" name="Picture 5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914" cy="345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51334" w14:textId="77777777" w:rsidR="00DC2075" w:rsidRDefault="00DC2075" w:rsidP="00DC2075">
      <w:pPr>
        <w:pStyle w:val="ListParagraph"/>
        <w:rPr>
          <w:rFonts w:ascii="Century Gothic" w:hAnsi="Century Gothic"/>
          <w:sz w:val="20"/>
          <w:szCs w:val="20"/>
        </w:rPr>
      </w:pPr>
    </w:p>
    <w:p w14:paraId="591CACE9" w14:textId="1AB5A603" w:rsidR="00DC2075" w:rsidRDefault="00DC2075" w:rsidP="00DC2075">
      <w:pPr>
        <w:pStyle w:val="ListParagraph"/>
        <w:rPr>
          <w:rFonts w:ascii="Century Gothic" w:hAnsi="Century Gothic"/>
          <w:sz w:val="20"/>
          <w:szCs w:val="20"/>
        </w:rPr>
      </w:pPr>
    </w:p>
    <w:p w14:paraId="76417A9D" w14:textId="77777777" w:rsidR="0057098D" w:rsidRPr="0057098D" w:rsidRDefault="0057098D" w:rsidP="0057098D">
      <w:pPr>
        <w:rPr>
          <w:rFonts w:ascii="Calibri" w:hAnsi="Calibri" w:cs="Calibri"/>
          <w:sz w:val="24"/>
          <w:szCs w:val="24"/>
        </w:rPr>
      </w:pPr>
    </w:p>
    <w:p w14:paraId="1AE13F38" w14:textId="7F2DBD71" w:rsidR="00C120E9" w:rsidRPr="00DC2075" w:rsidRDefault="009A1C69" w:rsidP="00C120E9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DC2075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56683E" wp14:editId="247A0700">
                <wp:simplePos x="0" y="0"/>
                <wp:positionH relativeFrom="column">
                  <wp:posOffset>8176846</wp:posOffset>
                </wp:positionH>
                <wp:positionV relativeFrom="paragraph">
                  <wp:posOffset>416169</wp:posOffset>
                </wp:positionV>
                <wp:extent cx="386862" cy="14128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62" cy="141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B58CB" id="Rectangle 5" o:spid="_x0000_s1026" style="position:absolute;margin-left:643.85pt;margin-top:32.75pt;width:30.45pt;height:1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" fillcolor="white [3212]" stroked="f" strokeweight="1pt"/>
            </w:pict>
          </mc:Fallback>
        </mc:AlternateContent>
      </w:r>
      <w:r w:rsidR="00C120E9" w:rsidRPr="00DC2075">
        <w:rPr>
          <w:rFonts w:ascii="Calibri" w:hAnsi="Calibri" w:cs="Calibri"/>
          <w:sz w:val="24"/>
          <w:szCs w:val="24"/>
        </w:rPr>
        <w:t xml:space="preserve">Under the </w:t>
      </w:r>
      <w:proofErr w:type="spellStart"/>
      <w:r w:rsidR="00AA3522">
        <w:rPr>
          <w:rFonts w:ascii="Calibri" w:hAnsi="Calibri" w:cs="Calibri"/>
          <w:sz w:val="24"/>
          <w:szCs w:val="24"/>
        </w:rPr>
        <w:t>I</w:t>
      </w:r>
      <w:r w:rsidR="00C120E9" w:rsidRPr="00DC2075">
        <w:rPr>
          <w:rFonts w:ascii="Calibri" w:hAnsi="Calibri" w:cs="Calibri"/>
          <w:sz w:val="24"/>
          <w:szCs w:val="24"/>
        </w:rPr>
        <w:t>ndividua</w:t>
      </w:r>
      <w:r w:rsidR="00AA3522">
        <w:rPr>
          <w:rFonts w:ascii="Calibri" w:hAnsi="Calibri" w:cs="Calibri"/>
          <w:sz w:val="24"/>
          <w:szCs w:val="24"/>
        </w:rPr>
        <w:t>s</w:t>
      </w:r>
      <w:r w:rsidR="00C120E9" w:rsidRPr="00DC2075">
        <w:rPr>
          <w:rFonts w:ascii="Calibri" w:hAnsi="Calibri" w:cs="Calibri"/>
          <w:sz w:val="24"/>
          <w:szCs w:val="24"/>
        </w:rPr>
        <w:t>l</w:t>
      </w:r>
      <w:proofErr w:type="spellEnd"/>
      <w:r w:rsidR="00C120E9" w:rsidRPr="00DC2075">
        <w:rPr>
          <w:rFonts w:ascii="Calibri" w:hAnsi="Calibri" w:cs="Calibri"/>
          <w:sz w:val="24"/>
          <w:szCs w:val="24"/>
        </w:rPr>
        <w:t xml:space="preserve"> tab you </w:t>
      </w:r>
      <w:r w:rsidR="00EB1B8F" w:rsidRPr="00DC2075">
        <w:rPr>
          <w:rFonts w:ascii="Calibri" w:hAnsi="Calibri" w:cs="Calibri"/>
          <w:sz w:val="24"/>
          <w:szCs w:val="24"/>
        </w:rPr>
        <w:t>can</w:t>
      </w:r>
      <w:r w:rsidR="00C120E9" w:rsidRPr="00DC2075">
        <w:rPr>
          <w:rFonts w:ascii="Calibri" w:hAnsi="Calibri" w:cs="Calibri"/>
          <w:sz w:val="24"/>
          <w:szCs w:val="24"/>
        </w:rPr>
        <w:t xml:space="preserve"> select the children that are on the current waitlist with a completed application.  Returning children without a completed application may show up on the list so it is important to have your 2025 wait list to compare to.  </w:t>
      </w:r>
    </w:p>
    <w:p w14:paraId="2201E4DD" w14:textId="0753CE80" w:rsidR="0057098D" w:rsidRDefault="00AA3522" w:rsidP="0057098D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1312358B" wp14:editId="6A9592F6">
            <wp:extent cx="5994836" cy="3219450"/>
            <wp:effectExtent l="0" t="0" r="6350" b="0"/>
            <wp:docPr id="1211982563" name="Picture 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982563" name="Picture 6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544" cy="323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DF664" w14:textId="77777777" w:rsidR="0057098D" w:rsidRDefault="0057098D" w:rsidP="0057098D">
      <w:pPr>
        <w:pStyle w:val="ListParagraph"/>
        <w:rPr>
          <w:rFonts w:ascii="Century Gothic" w:hAnsi="Century Gothic"/>
          <w:sz w:val="24"/>
          <w:szCs w:val="24"/>
        </w:rPr>
      </w:pPr>
    </w:p>
    <w:p w14:paraId="6A80BA9A" w14:textId="77777777" w:rsidR="0057098D" w:rsidRDefault="0057098D" w:rsidP="0057098D">
      <w:pPr>
        <w:pStyle w:val="ListParagraph"/>
        <w:rPr>
          <w:rFonts w:ascii="Century Gothic" w:hAnsi="Century Gothic"/>
          <w:sz w:val="24"/>
          <w:szCs w:val="24"/>
        </w:rPr>
      </w:pPr>
    </w:p>
    <w:p w14:paraId="24021B5E" w14:textId="1FEF9178" w:rsidR="00DC2075" w:rsidRPr="00737973" w:rsidRDefault="00C120E9" w:rsidP="00DC207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37973">
        <w:rPr>
          <w:rFonts w:cstheme="minorHAnsi"/>
          <w:sz w:val="24"/>
          <w:szCs w:val="24"/>
        </w:rPr>
        <w:t xml:space="preserve">Click Preview.  All your letters will come up, you can now print them off.  Each letter will have the parents name, child’s </w:t>
      </w:r>
      <w:proofErr w:type="gramStart"/>
      <w:r w:rsidRPr="00737973">
        <w:rPr>
          <w:rFonts w:cstheme="minorHAnsi"/>
          <w:sz w:val="24"/>
          <w:szCs w:val="24"/>
        </w:rPr>
        <w:t>name</w:t>
      </w:r>
      <w:proofErr w:type="gramEnd"/>
      <w:r w:rsidRPr="00737973">
        <w:rPr>
          <w:rFonts w:cstheme="minorHAnsi"/>
          <w:sz w:val="24"/>
          <w:szCs w:val="24"/>
        </w:rPr>
        <w:t xml:space="preserve"> and the classroom their child is on the wait list for.  </w:t>
      </w:r>
    </w:p>
    <w:p w14:paraId="7D887A55" w14:textId="4B444A81" w:rsidR="00C120E9" w:rsidRPr="00F60462" w:rsidRDefault="00DC2075" w:rsidP="00DC2075">
      <w:pPr>
        <w:jc w:val="center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496D54F0" wp14:editId="55990B8D">
            <wp:extent cx="2649538" cy="3429000"/>
            <wp:effectExtent l="0" t="0" r="0" b="0"/>
            <wp:docPr id="29112713" name="Picture 1" descr="A letter of a contrac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12713" name="Picture 1" descr="A letter of a contrac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54" cy="343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43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9C15B" wp14:editId="63BA24E2">
                <wp:simplePos x="0" y="0"/>
                <wp:positionH relativeFrom="column">
                  <wp:posOffset>5429250</wp:posOffset>
                </wp:positionH>
                <wp:positionV relativeFrom="paragraph">
                  <wp:posOffset>557848</wp:posOffset>
                </wp:positionV>
                <wp:extent cx="757238" cy="90487"/>
                <wp:effectExtent l="0" t="0" r="5080" b="50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8" cy="904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8A7386" id="Rectangle 8" o:spid="_x0000_s1026" style="position:absolute;margin-left:427.5pt;margin-top:43.95pt;width:59.65pt;height:7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" fillcolor="white [3212]" stroked="f" strokeweight="1pt"/>
            </w:pict>
          </mc:Fallback>
        </mc:AlternateContent>
      </w:r>
      <w:r w:rsidR="003F743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F6D33" wp14:editId="02E98FAA">
                <wp:simplePos x="0" y="0"/>
                <wp:positionH relativeFrom="column">
                  <wp:posOffset>4738688</wp:posOffset>
                </wp:positionH>
                <wp:positionV relativeFrom="paragraph">
                  <wp:posOffset>319723</wp:posOffset>
                </wp:positionV>
                <wp:extent cx="1066800" cy="1397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4D5E0A" id="Rectangle 7" o:spid="_x0000_s1026" style="position:absolute;margin-left:373.15pt;margin-top:25.2pt;width:84pt;height:1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" fillcolor="white [3212]" stroked="f" strokeweight="1pt"/>
            </w:pict>
          </mc:Fallback>
        </mc:AlternateContent>
      </w:r>
    </w:p>
    <w:sectPr w:rsidR="00C120E9" w:rsidRPr="00F60462" w:rsidSect="00DC20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66744"/>
    <w:multiLevelType w:val="hybridMultilevel"/>
    <w:tmpl w:val="39CEF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656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43"/>
    <w:rsid w:val="00366E6B"/>
    <w:rsid w:val="00390F77"/>
    <w:rsid w:val="003F7433"/>
    <w:rsid w:val="004400B7"/>
    <w:rsid w:val="004B6A06"/>
    <w:rsid w:val="0057098D"/>
    <w:rsid w:val="00737973"/>
    <w:rsid w:val="009112BD"/>
    <w:rsid w:val="009A1C69"/>
    <w:rsid w:val="009F6843"/>
    <w:rsid w:val="00AA3522"/>
    <w:rsid w:val="00C120E9"/>
    <w:rsid w:val="00D902F1"/>
    <w:rsid w:val="00DC2075"/>
    <w:rsid w:val="00EB1B8F"/>
    <w:rsid w:val="00F60462"/>
    <w:rsid w:val="00F94DB3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B6C9"/>
  <w15:chartTrackingRefBased/>
  <w15:docId w15:val="{DB1261FB-A609-49AC-BD64-FBC3D59F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Temple</dc:creator>
  <cp:keywords/>
  <dc:description/>
  <cp:lastModifiedBy>Jason Paca</cp:lastModifiedBy>
  <cp:revision>4</cp:revision>
  <dcterms:created xsi:type="dcterms:W3CDTF">2023-08-10T18:26:00Z</dcterms:created>
  <dcterms:modified xsi:type="dcterms:W3CDTF">2023-08-10T18:40:00Z</dcterms:modified>
</cp:coreProperties>
</file>