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72C6" w14:textId="77777777" w:rsidR="00D8358C" w:rsidRPr="0080326E" w:rsidRDefault="00D8358C" w:rsidP="00D8358C">
      <w:pPr>
        <w:jc w:val="center"/>
        <w:rPr>
          <w:b/>
        </w:rPr>
      </w:pPr>
      <w:r w:rsidRPr="0080326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DF0E1F" wp14:editId="4950759E">
            <wp:simplePos x="0" y="0"/>
            <wp:positionH relativeFrom="column">
              <wp:posOffset>1887321</wp:posOffset>
            </wp:positionH>
            <wp:positionV relativeFrom="paragraph">
              <wp:posOffset>-592531</wp:posOffset>
            </wp:positionV>
            <wp:extent cx="2018995" cy="841248"/>
            <wp:effectExtent l="0" t="0" r="635" b="0"/>
            <wp:wrapNone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30" cy="8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F3E47" w14:textId="77777777" w:rsidR="0066643A" w:rsidRDefault="0066643A" w:rsidP="00203BC2">
      <w:pPr>
        <w:spacing w:after="0"/>
        <w:jc w:val="center"/>
        <w:rPr>
          <w:rFonts w:ascii="Century Gothic" w:hAnsi="Century Gothic"/>
          <w:b/>
        </w:rPr>
      </w:pPr>
    </w:p>
    <w:p w14:paraId="69C4E8CC" w14:textId="2EBD1A85" w:rsidR="008407C0" w:rsidRPr="0066643A" w:rsidRDefault="008407C0" w:rsidP="00203BC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6643A">
        <w:rPr>
          <w:rFonts w:ascii="Century Gothic" w:hAnsi="Century Gothic"/>
          <w:b/>
          <w:sz w:val="24"/>
          <w:szCs w:val="24"/>
        </w:rPr>
        <w:t>P</w:t>
      </w:r>
      <w:r w:rsidR="00203BC2" w:rsidRPr="0066643A">
        <w:rPr>
          <w:rFonts w:ascii="Century Gothic" w:hAnsi="Century Gothic"/>
          <w:b/>
          <w:sz w:val="24"/>
          <w:szCs w:val="24"/>
        </w:rPr>
        <w:t>roc</w:t>
      </w:r>
      <w:r w:rsidR="00CE4E67" w:rsidRPr="0066643A">
        <w:rPr>
          <w:rFonts w:ascii="Century Gothic" w:hAnsi="Century Gothic"/>
          <w:b/>
          <w:sz w:val="24"/>
          <w:szCs w:val="24"/>
        </w:rPr>
        <w:t>edure for</w:t>
      </w:r>
      <w:r w:rsidR="00203BC2" w:rsidRPr="0066643A">
        <w:rPr>
          <w:rFonts w:ascii="Century Gothic" w:hAnsi="Century Gothic"/>
          <w:b/>
          <w:sz w:val="24"/>
          <w:szCs w:val="24"/>
        </w:rPr>
        <w:t xml:space="preserve"> DHHS</w:t>
      </w:r>
      <w:r w:rsidR="00CE4E67" w:rsidRPr="0066643A">
        <w:rPr>
          <w:rFonts w:ascii="Century Gothic" w:hAnsi="Century Gothic"/>
          <w:b/>
          <w:sz w:val="24"/>
          <w:szCs w:val="24"/>
        </w:rPr>
        <w:t xml:space="preserve"> Licensing Letters</w:t>
      </w:r>
    </w:p>
    <w:p w14:paraId="4223D644" w14:textId="77777777" w:rsidR="00F617DE" w:rsidRDefault="00F617DE" w:rsidP="00F617DE">
      <w:pPr>
        <w:spacing w:after="0"/>
        <w:jc w:val="center"/>
        <w:rPr>
          <w:rFonts w:ascii="Century Gothic" w:hAnsi="Century Gothic"/>
          <w:b/>
        </w:rPr>
      </w:pPr>
    </w:p>
    <w:p w14:paraId="39517E44" w14:textId="77777777" w:rsidR="0066643A" w:rsidRPr="0080326E" w:rsidRDefault="0066643A" w:rsidP="00F617DE">
      <w:pPr>
        <w:spacing w:after="0"/>
        <w:jc w:val="center"/>
        <w:rPr>
          <w:rFonts w:ascii="Century Gothic" w:hAnsi="Century Gothic"/>
          <w:b/>
        </w:rPr>
      </w:pPr>
    </w:p>
    <w:p w14:paraId="73DFC7B7" w14:textId="77777777" w:rsidR="00DF74AE" w:rsidRPr="0080326E" w:rsidRDefault="00DF74AE">
      <w:pPr>
        <w:rPr>
          <w:rFonts w:ascii="Century Gothic" w:hAnsi="Century Gothic"/>
        </w:rPr>
      </w:pPr>
      <w:r w:rsidRPr="0D7CCE57">
        <w:rPr>
          <w:rFonts w:ascii="Century Gothic" w:hAnsi="Century Gothic"/>
        </w:rPr>
        <w:t>Correspondence from DHHS is sent to the 3 Mile address; mail is pick</w:t>
      </w:r>
      <w:r w:rsidR="005019A8" w:rsidRPr="0D7CCE57">
        <w:rPr>
          <w:rFonts w:ascii="Century Gothic" w:hAnsi="Century Gothic"/>
        </w:rPr>
        <w:t>ed</w:t>
      </w:r>
      <w:r w:rsidRPr="0D7CCE57">
        <w:rPr>
          <w:rFonts w:ascii="Century Gothic" w:hAnsi="Century Gothic"/>
        </w:rPr>
        <w:t xml:space="preserve"> up daily and approp</w:t>
      </w:r>
      <w:r w:rsidR="00DC2044" w:rsidRPr="0D7CCE57">
        <w:rPr>
          <w:rFonts w:ascii="Century Gothic" w:hAnsi="Century Gothic"/>
        </w:rPr>
        <w:t>riate mail is brought to the Administrative Offices</w:t>
      </w:r>
      <w:r w:rsidRPr="0D7CCE57">
        <w:rPr>
          <w:rFonts w:ascii="Century Gothic" w:hAnsi="Century Gothic"/>
        </w:rPr>
        <w:t>.</w:t>
      </w:r>
    </w:p>
    <w:p w14:paraId="2B90526E" w14:textId="095760C6" w:rsidR="34601017" w:rsidRDefault="34601017" w:rsidP="0D7CCE57">
      <w:pPr>
        <w:rPr>
          <w:rFonts w:ascii="Century Gothic" w:hAnsi="Century Gothic"/>
        </w:rPr>
      </w:pPr>
      <w:r w:rsidRPr="0D7CCE57">
        <w:rPr>
          <w:rFonts w:ascii="Century Gothic" w:hAnsi="Century Gothic"/>
        </w:rPr>
        <w:t xml:space="preserve">Normally, DHHS letters are emailed electronically to the site supervisor.  </w:t>
      </w:r>
      <w:r w:rsidR="33EDC30F" w:rsidRPr="0D7CCE57">
        <w:rPr>
          <w:rFonts w:ascii="Century Gothic" w:hAnsi="Century Gothic"/>
        </w:rPr>
        <w:t xml:space="preserve">Site supervisors forward a copy of the letter to the classroom with a note to print off and place in their licensing notebook.  </w:t>
      </w:r>
      <w:r w:rsidRPr="0D7CCE57">
        <w:rPr>
          <w:rFonts w:ascii="Century Gothic" w:hAnsi="Century Gothic"/>
        </w:rPr>
        <w:t xml:space="preserve">Supervisors </w:t>
      </w:r>
      <w:r w:rsidR="141ED2F7" w:rsidRPr="0D7CCE57">
        <w:rPr>
          <w:rFonts w:ascii="Century Gothic" w:hAnsi="Century Gothic"/>
        </w:rPr>
        <w:t>also forward the letter</w:t>
      </w:r>
      <w:r w:rsidRPr="0D7CCE57">
        <w:rPr>
          <w:rFonts w:ascii="Century Gothic" w:hAnsi="Century Gothic"/>
        </w:rPr>
        <w:t xml:space="preserve"> to Kaylee Lovejoy (</w:t>
      </w:r>
      <w:hyperlink r:id="rId11">
        <w:r w:rsidRPr="0D7CCE57">
          <w:rPr>
            <w:rStyle w:val="Hyperlink"/>
            <w:rFonts w:ascii="Century Gothic" w:hAnsi="Century Gothic"/>
          </w:rPr>
          <w:t>klovejoy@nmcaa.net</w:t>
        </w:r>
      </w:hyperlink>
      <w:r w:rsidRPr="0D7CCE57">
        <w:rPr>
          <w:rFonts w:ascii="Century Gothic" w:hAnsi="Century Gothic"/>
        </w:rPr>
        <w:t>).  Kaylee prints off the letter and it i</w:t>
      </w:r>
      <w:r w:rsidR="6A652B0B" w:rsidRPr="0D7CCE57">
        <w:rPr>
          <w:rFonts w:ascii="Century Gothic" w:hAnsi="Century Gothic"/>
        </w:rPr>
        <w:t xml:space="preserve">s sent to the Executive Director to await initialing. </w:t>
      </w:r>
      <w:r w:rsidR="52621C9D" w:rsidRPr="0D7CCE57">
        <w:rPr>
          <w:rFonts w:ascii="Century Gothic" w:hAnsi="Century Gothic"/>
        </w:rPr>
        <w:t xml:space="preserve"> Once it is initialed, it is filed in the cabinet at Logan’s Annex. </w:t>
      </w:r>
      <w:r w:rsidR="1D984652" w:rsidRPr="0D7CCE57">
        <w:rPr>
          <w:rFonts w:ascii="Century Gothic" w:hAnsi="Century Gothic"/>
        </w:rPr>
        <w:t xml:space="preserve"> It is also uploaded in Sharepoint. </w:t>
      </w:r>
    </w:p>
    <w:p w14:paraId="69768BCF" w14:textId="6E035156" w:rsidR="00267627" w:rsidRPr="0080326E" w:rsidRDefault="00196FA4" w:rsidP="0D7CCE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D7CCE57">
        <w:rPr>
          <w:rFonts w:ascii="Century Gothic" w:hAnsi="Century Gothic"/>
        </w:rPr>
        <w:t>If the letter reques</w:t>
      </w:r>
      <w:r w:rsidR="00267627" w:rsidRPr="0D7CCE57">
        <w:rPr>
          <w:rFonts w:ascii="Century Gothic" w:hAnsi="Century Gothic"/>
        </w:rPr>
        <w:t>ts a Corrective Action Plan,</w:t>
      </w:r>
      <w:r w:rsidRPr="0D7CCE57">
        <w:rPr>
          <w:rFonts w:ascii="Century Gothic" w:hAnsi="Century Gothic"/>
        </w:rPr>
        <w:t xml:space="preserve"> </w:t>
      </w:r>
      <w:r w:rsidR="57C77F1B" w:rsidRPr="0D7CCE57">
        <w:rPr>
          <w:rFonts w:ascii="Century Gothic" w:hAnsi="Century Gothic"/>
        </w:rPr>
        <w:t xml:space="preserve">Site Supervisors will send a copy of the CAP to Program Support, the Program Manager, and the classroom for the Licensing Notebook. </w:t>
      </w:r>
    </w:p>
    <w:p w14:paraId="080931EF" w14:textId="77777777" w:rsidR="00267627" w:rsidRPr="0080326E" w:rsidRDefault="00267627" w:rsidP="00267627">
      <w:pPr>
        <w:pStyle w:val="ListParagraph"/>
        <w:spacing w:after="0" w:line="240" w:lineRule="auto"/>
        <w:ind w:left="778"/>
        <w:rPr>
          <w:rFonts w:ascii="Century Gothic" w:hAnsi="Century Gothic"/>
        </w:rPr>
      </w:pPr>
    </w:p>
    <w:p w14:paraId="63CD4F20" w14:textId="77777777" w:rsidR="0091761F" w:rsidRPr="0080326E" w:rsidRDefault="0091761F" w:rsidP="002B6E1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D7CCE57">
        <w:rPr>
          <w:rFonts w:ascii="Century Gothic" w:hAnsi="Century Gothic"/>
        </w:rPr>
        <w:t>T</w:t>
      </w:r>
      <w:r w:rsidR="006D5C3F" w:rsidRPr="0D7CCE57">
        <w:rPr>
          <w:rFonts w:ascii="Century Gothic" w:hAnsi="Century Gothic"/>
        </w:rPr>
        <w:t>he</w:t>
      </w:r>
      <w:r w:rsidRPr="0D7CCE57">
        <w:rPr>
          <w:rFonts w:ascii="Century Gothic" w:hAnsi="Century Gothic"/>
        </w:rPr>
        <w:t xml:space="preserve"> DHHS CAP</w:t>
      </w:r>
      <w:r w:rsidR="006D5C3F" w:rsidRPr="0D7CCE57">
        <w:rPr>
          <w:rFonts w:ascii="Century Gothic" w:hAnsi="Century Gothic"/>
        </w:rPr>
        <w:t xml:space="preserve"> acceptance letter will be copied and distributed as above. </w:t>
      </w:r>
    </w:p>
    <w:p w14:paraId="56616C65" w14:textId="77777777" w:rsidR="002B6E1B" w:rsidRPr="0080326E" w:rsidRDefault="002B6E1B" w:rsidP="002B6E1B">
      <w:pPr>
        <w:pStyle w:val="ListParagraph"/>
        <w:ind w:left="780"/>
        <w:rPr>
          <w:rFonts w:ascii="Century Gothic" w:hAnsi="Century Gothic"/>
        </w:rPr>
      </w:pPr>
    </w:p>
    <w:p w14:paraId="72883C80" w14:textId="037447BD" w:rsidR="0091761F" w:rsidRPr="0080326E" w:rsidRDefault="0091761F" w:rsidP="00D8358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D7CCE57">
        <w:rPr>
          <w:rFonts w:ascii="Century Gothic" w:hAnsi="Century Gothic"/>
        </w:rPr>
        <w:t xml:space="preserve">All DHHS licensing correspondence will be </w:t>
      </w:r>
      <w:r w:rsidR="00CC0B93" w:rsidRPr="0D7CCE57">
        <w:rPr>
          <w:rFonts w:ascii="Century Gothic" w:hAnsi="Century Gothic"/>
        </w:rPr>
        <w:t xml:space="preserve">copied and distributed as above. </w:t>
      </w:r>
      <w:r w:rsidR="00F1330C" w:rsidRPr="0D7CCE57">
        <w:rPr>
          <w:rFonts w:ascii="Century Gothic" w:hAnsi="Century Gothic"/>
        </w:rPr>
        <w:t>O</w:t>
      </w:r>
      <w:r w:rsidR="00CC0B93" w:rsidRPr="0D7CCE57">
        <w:rPr>
          <w:rFonts w:ascii="Century Gothic" w:hAnsi="Century Gothic"/>
        </w:rPr>
        <w:t>ccasionally a letter specifies it is not to be p</w:t>
      </w:r>
      <w:r w:rsidR="00F1330C" w:rsidRPr="0D7CCE57">
        <w:rPr>
          <w:rFonts w:ascii="Century Gothic" w:hAnsi="Century Gothic"/>
        </w:rPr>
        <w:t>laced in the licensing notebook. In this case Program Support will sen</w:t>
      </w:r>
      <w:r w:rsidR="51E51AD9" w:rsidRPr="0D7CCE57">
        <w:rPr>
          <w:rFonts w:ascii="Century Gothic" w:hAnsi="Century Gothic"/>
        </w:rPr>
        <w:t>d</w:t>
      </w:r>
      <w:r w:rsidR="00F1330C" w:rsidRPr="0D7CCE57">
        <w:rPr>
          <w:rFonts w:ascii="Century Gothic" w:hAnsi="Century Gothic"/>
        </w:rPr>
        <w:t xml:space="preserve"> it with a note to that effect.</w:t>
      </w:r>
    </w:p>
    <w:p w14:paraId="016C609A" w14:textId="77777777" w:rsidR="007A64B4" w:rsidRPr="0080326E" w:rsidRDefault="007A64B4" w:rsidP="007A64B4">
      <w:pPr>
        <w:pStyle w:val="ListParagraph"/>
        <w:rPr>
          <w:rFonts w:ascii="Century Gothic" w:hAnsi="Century Gothic"/>
        </w:rPr>
      </w:pPr>
    </w:p>
    <w:p w14:paraId="4B832698" w14:textId="4FC8EB82" w:rsidR="007A64B4" w:rsidRPr="0080326E" w:rsidRDefault="007A64B4" w:rsidP="00D8358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D7CCE57">
        <w:rPr>
          <w:rFonts w:ascii="Century Gothic" w:hAnsi="Century Gothic"/>
        </w:rPr>
        <w:t>Original License will be copied- Original will go in the classroom mailbox to be mailed-the copy will be placed in the program support licensing files.</w:t>
      </w:r>
      <w:r w:rsidR="5BA775DD" w:rsidRPr="0D7CCE57">
        <w:rPr>
          <w:rFonts w:ascii="Century Gothic" w:hAnsi="Century Gothic"/>
        </w:rPr>
        <w:t xml:space="preserve"> It will also be uploaded to Sharepoint, and uploaded onto ChildPlus in the State Documentation tab. </w:t>
      </w:r>
    </w:p>
    <w:p w14:paraId="4E19359F" w14:textId="658E752E" w:rsidR="004B74FD" w:rsidRDefault="002B10D0" w:rsidP="004B74FD">
      <w:pPr>
        <w:spacing w:before="120" w:after="120"/>
      </w:pPr>
      <w:r w:rsidRPr="0D7CCE57">
        <w:rPr>
          <w:rFonts w:ascii="Century Gothic" w:hAnsi="Century Gothic"/>
        </w:rPr>
        <w:t>Further, Program Support</w:t>
      </w:r>
      <w:r w:rsidR="003C28AB" w:rsidRPr="0D7CCE57">
        <w:rPr>
          <w:rFonts w:ascii="Century Gothic" w:hAnsi="Century Gothic"/>
        </w:rPr>
        <w:t xml:space="preserve"> will upload </w:t>
      </w:r>
      <w:r w:rsidR="0091761F" w:rsidRPr="0D7CCE57">
        <w:rPr>
          <w:rFonts w:ascii="Century Gothic" w:hAnsi="Century Gothic"/>
        </w:rPr>
        <w:t>a</w:t>
      </w:r>
      <w:r w:rsidR="00E0406C" w:rsidRPr="0D7CCE57">
        <w:rPr>
          <w:rFonts w:ascii="Century Gothic" w:hAnsi="Century Gothic"/>
        </w:rPr>
        <w:t>ll lette</w:t>
      </w:r>
      <w:r w:rsidR="00411F16" w:rsidRPr="0D7CCE57">
        <w:rPr>
          <w:rFonts w:ascii="Century Gothic" w:hAnsi="Century Gothic"/>
        </w:rPr>
        <w:t>rs from DHHS related to licensing</w:t>
      </w:r>
      <w:r w:rsidR="00562A6D" w:rsidRPr="0D7CCE57">
        <w:rPr>
          <w:rFonts w:ascii="Century Gothic" w:hAnsi="Century Gothic"/>
        </w:rPr>
        <w:t xml:space="preserve"> in</w:t>
      </w:r>
      <w:r w:rsidR="00E0406C" w:rsidRPr="0D7CCE57">
        <w:rPr>
          <w:rFonts w:ascii="Century Gothic" w:hAnsi="Century Gothic"/>
        </w:rPr>
        <w:t>to ChildPlus Report 1300</w:t>
      </w:r>
      <w:r w:rsidR="00C125FC" w:rsidRPr="0D7CCE57">
        <w:rPr>
          <w:rFonts w:ascii="Century Gothic" w:hAnsi="Century Gothic"/>
        </w:rPr>
        <w:t xml:space="preserve">.  This information </w:t>
      </w:r>
      <w:r w:rsidR="00D7055C" w:rsidRPr="0D7CCE57">
        <w:rPr>
          <w:rFonts w:ascii="Century Gothic" w:hAnsi="Century Gothic"/>
        </w:rPr>
        <w:t xml:space="preserve">can be viewed in </w:t>
      </w:r>
      <w:r w:rsidRPr="0D7CCE57">
        <w:rPr>
          <w:rFonts w:ascii="Century Gothic" w:hAnsi="Century Gothic"/>
        </w:rPr>
        <w:t>R</w:t>
      </w:r>
      <w:r w:rsidR="00C125FC" w:rsidRPr="0D7CCE57">
        <w:rPr>
          <w:rFonts w:ascii="Century Gothic" w:hAnsi="Century Gothic"/>
        </w:rPr>
        <w:t>eport</w:t>
      </w:r>
      <w:r w:rsidR="00D7055C" w:rsidRPr="0D7CCE57">
        <w:rPr>
          <w:rFonts w:ascii="Century Gothic" w:hAnsi="Century Gothic"/>
        </w:rPr>
        <w:t xml:space="preserve"> 1014.</w:t>
      </w:r>
      <w:r w:rsidR="00F246A4" w:rsidRPr="0D7CCE57">
        <w:rPr>
          <w:rFonts w:ascii="Century Gothic" w:hAnsi="Century Gothic"/>
        </w:rPr>
        <w:t xml:space="preserve"> </w:t>
      </w:r>
      <w:r w:rsidR="00411F16" w:rsidRPr="0D7CCE57">
        <w:rPr>
          <w:rFonts w:ascii="Century Gothic" w:hAnsi="Century Gothic"/>
        </w:rPr>
        <w:t xml:space="preserve">A report detailing violations can be found </w:t>
      </w:r>
      <w:r w:rsidR="4842DE56" w:rsidRPr="0D7CCE57">
        <w:rPr>
          <w:rFonts w:ascii="Century Gothic" w:hAnsi="Century Gothic"/>
        </w:rPr>
        <w:t xml:space="preserve">on </w:t>
      </w:r>
      <w:r w:rsidR="005549FD">
        <w:rPr>
          <w:rFonts w:ascii="Century Gothic" w:hAnsi="Century Gothic"/>
        </w:rPr>
        <w:t>Microsoft Teams under CFD Data –- HS-GSRP</w:t>
      </w:r>
      <w:r w:rsidR="00C45E4B">
        <w:rPr>
          <w:rFonts w:ascii="Century Gothic" w:hAnsi="Century Gothic"/>
        </w:rPr>
        <w:t xml:space="preserve"> Compliance – Licensing Violations – 2022-2023</w:t>
      </w:r>
      <w:r w:rsidR="007A64B4">
        <w:t>  </w:t>
      </w:r>
      <w:r>
        <w:br/>
      </w:r>
    </w:p>
    <w:p w14:paraId="625F10CC" w14:textId="77777777" w:rsidR="0066643A" w:rsidRDefault="0066643A" w:rsidP="004B74FD">
      <w:pPr>
        <w:spacing w:before="120" w:after="120"/>
      </w:pPr>
    </w:p>
    <w:p w14:paraId="4A6BC6FF" w14:textId="77777777" w:rsidR="0066643A" w:rsidRDefault="0066643A" w:rsidP="004B74FD">
      <w:pPr>
        <w:spacing w:before="120" w:after="120"/>
      </w:pPr>
    </w:p>
    <w:p w14:paraId="4B9057B7" w14:textId="77777777" w:rsidR="0066643A" w:rsidRDefault="0066643A" w:rsidP="004B74FD">
      <w:pPr>
        <w:spacing w:before="120" w:after="120"/>
      </w:pPr>
    </w:p>
    <w:p w14:paraId="166AC72F" w14:textId="77777777" w:rsidR="0066643A" w:rsidRDefault="0066643A" w:rsidP="004B74FD">
      <w:pPr>
        <w:spacing w:before="120" w:after="120"/>
      </w:pPr>
    </w:p>
    <w:p w14:paraId="5908A521" w14:textId="77777777" w:rsidR="00D645B1" w:rsidRDefault="00D645B1" w:rsidP="00D645B1">
      <w:pPr>
        <w:spacing w:before="120" w:after="120"/>
      </w:pPr>
    </w:p>
    <w:p w14:paraId="25E810F3" w14:textId="05C8418E" w:rsidR="003F01F5" w:rsidRPr="00D645B1" w:rsidRDefault="00034F22" w:rsidP="00D645B1">
      <w:pPr>
        <w:spacing w:before="120" w:after="120"/>
      </w:pPr>
      <w:r w:rsidRPr="0080326E">
        <w:br/>
      </w:r>
    </w:p>
    <w:sectPr w:rsidR="003F01F5" w:rsidRPr="00D645B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DD34" w14:textId="77777777" w:rsidR="00B1595A" w:rsidRDefault="00B1595A" w:rsidP="00373925">
      <w:pPr>
        <w:spacing w:after="0" w:line="240" w:lineRule="auto"/>
      </w:pPr>
      <w:r>
        <w:separator/>
      </w:r>
    </w:p>
  </w:endnote>
  <w:endnote w:type="continuationSeparator" w:id="0">
    <w:p w14:paraId="0E1E3E81" w14:textId="77777777" w:rsidR="00B1595A" w:rsidRDefault="00B1595A" w:rsidP="003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79DF" w14:textId="15374E6C" w:rsidR="00F41AFA" w:rsidRDefault="00F41AFA">
    <w:pPr>
      <w:pStyle w:val="Footer"/>
    </w:pPr>
    <w:r>
      <w:t xml:space="preserve">4/23                                 </w:t>
    </w:r>
    <w:r w:rsidRPr="00D645B1">
      <w:rPr>
        <w:sz w:val="20"/>
        <w:szCs w:val="20"/>
      </w:rPr>
      <w:t>EHS-HS Team\ADMIN\Procedure Manual\Licensing\Procedure for DHHS Licensing Letters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E0F" w14:textId="77777777" w:rsidR="00B1595A" w:rsidRDefault="00B1595A" w:rsidP="00373925">
      <w:pPr>
        <w:spacing w:after="0" w:line="240" w:lineRule="auto"/>
      </w:pPr>
      <w:r>
        <w:separator/>
      </w:r>
    </w:p>
  </w:footnote>
  <w:footnote w:type="continuationSeparator" w:id="0">
    <w:p w14:paraId="51DC757E" w14:textId="77777777" w:rsidR="00B1595A" w:rsidRDefault="00B1595A" w:rsidP="003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4A6" w14:textId="77777777" w:rsidR="00DE24B5" w:rsidRDefault="00DE24B5">
    <w:pPr>
      <w:pStyle w:val="Header"/>
    </w:pPr>
  </w:p>
  <w:p w14:paraId="0293AC4F" w14:textId="77777777" w:rsidR="00DE24B5" w:rsidRDefault="00D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B9B"/>
    <w:multiLevelType w:val="hybridMultilevel"/>
    <w:tmpl w:val="A20E99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2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E"/>
    <w:rsid w:val="00034F22"/>
    <w:rsid w:val="0012178B"/>
    <w:rsid w:val="00196FA4"/>
    <w:rsid w:val="001D123B"/>
    <w:rsid w:val="00203BC2"/>
    <w:rsid w:val="00267627"/>
    <w:rsid w:val="002B10D0"/>
    <w:rsid w:val="002B6E1B"/>
    <w:rsid w:val="002C3B53"/>
    <w:rsid w:val="003220EB"/>
    <w:rsid w:val="003467F8"/>
    <w:rsid w:val="00373925"/>
    <w:rsid w:val="003C0FFE"/>
    <w:rsid w:val="003C28AB"/>
    <w:rsid w:val="003F01F5"/>
    <w:rsid w:val="0040057A"/>
    <w:rsid w:val="00411F16"/>
    <w:rsid w:val="004B74FD"/>
    <w:rsid w:val="005019A8"/>
    <w:rsid w:val="00521DC0"/>
    <w:rsid w:val="005549FD"/>
    <w:rsid w:val="00562A6D"/>
    <w:rsid w:val="005E00EB"/>
    <w:rsid w:val="0066643A"/>
    <w:rsid w:val="006D5C3F"/>
    <w:rsid w:val="007A64B4"/>
    <w:rsid w:val="0080326E"/>
    <w:rsid w:val="008407C0"/>
    <w:rsid w:val="0091761F"/>
    <w:rsid w:val="009333C0"/>
    <w:rsid w:val="009A1C4F"/>
    <w:rsid w:val="00A82A74"/>
    <w:rsid w:val="00B1595A"/>
    <w:rsid w:val="00C125FC"/>
    <w:rsid w:val="00C45E4B"/>
    <w:rsid w:val="00CC0B93"/>
    <w:rsid w:val="00CE4E67"/>
    <w:rsid w:val="00D645B1"/>
    <w:rsid w:val="00D7055C"/>
    <w:rsid w:val="00D8309C"/>
    <w:rsid w:val="00D8358C"/>
    <w:rsid w:val="00DC2044"/>
    <w:rsid w:val="00DE24B5"/>
    <w:rsid w:val="00DF74AE"/>
    <w:rsid w:val="00E0406C"/>
    <w:rsid w:val="00F1330C"/>
    <w:rsid w:val="00F246A4"/>
    <w:rsid w:val="00F41AFA"/>
    <w:rsid w:val="00F617DE"/>
    <w:rsid w:val="00F915B1"/>
    <w:rsid w:val="08FF0DAD"/>
    <w:rsid w:val="0D7CCE57"/>
    <w:rsid w:val="141ED2F7"/>
    <w:rsid w:val="1D984652"/>
    <w:rsid w:val="1EC33D30"/>
    <w:rsid w:val="277E4A09"/>
    <w:rsid w:val="2C51BB2C"/>
    <w:rsid w:val="2DDD4CD5"/>
    <w:rsid w:val="33EDC30F"/>
    <w:rsid w:val="34601017"/>
    <w:rsid w:val="4842DE56"/>
    <w:rsid w:val="51E51AD9"/>
    <w:rsid w:val="52621C9D"/>
    <w:rsid w:val="56473376"/>
    <w:rsid w:val="57C77F1B"/>
    <w:rsid w:val="5BA775DD"/>
    <w:rsid w:val="6A652B0B"/>
    <w:rsid w:val="719F0DC8"/>
    <w:rsid w:val="74D6A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A6E3"/>
  <w15:chartTrackingRefBased/>
  <w15:docId w15:val="{963B00EF-A885-4AFC-B1FF-6141D43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25"/>
  </w:style>
  <w:style w:type="paragraph" w:styleId="Footer">
    <w:name w:val="footer"/>
    <w:basedOn w:val="Normal"/>
    <w:link w:val="FooterChar"/>
    <w:uiPriority w:val="99"/>
    <w:unhideWhenUsed/>
    <w:rsid w:val="003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25"/>
  </w:style>
  <w:style w:type="paragraph" w:styleId="BalloonText">
    <w:name w:val="Balloon Text"/>
    <w:basedOn w:val="Normal"/>
    <w:link w:val="BalloonTextChar"/>
    <w:uiPriority w:val="99"/>
    <w:semiHidden/>
    <w:unhideWhenUsed/>
    <w:rsid w:val="00D8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ovejoy@nmcaa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2AEC72-A1B8-46C0-B900-4949F47A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5C3BB-41C8-4A75-A10A-1210B99F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FF20C-14D1-4934-BD99-30AE5E24A816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Kaylee Lovejoy</cp:lastModifiedBy>
  <cp:revision>13</cp:revision>
  <cp:lastPrinted>2019-04-25T12:23:00Z</cp:lastPrinted>
  <dcterms:created xsi:type="dcterms:W3CDTF">2019-04-26T18:51:00Z</dcterms:created>
  <dcterms:modified xsi:type="dcterms:W3CDTF">2023-06-20T15:16:00Z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663000</vt:r8>
  </property>
  <property fmtid="{D5CDD505-2E9C-101B-9397-08002B2CF9AE}" pid="4" name="MediaServiceImageTags">
    <vt:lpwstr/>
  </property>
</Properties>
</file>