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74E4" w14:textId="6BDB63A4" w:rsidR="00E52509" w:rsidRDefault="00837D76" w:rsidP="00E52509">
      <w:pPr>
        <w:jc w:val="center"/>
        <w:rPr>
          <w:b/>
          <w:szCs w:val="22"/>
        </w:rPr>
      </w:pPr>
      <w:r w:rsidRPr="005B2004">
        <w:rPr>
          <w:b/>
          <w:noProof/>
          <w:szCs w:val="22"/>
        </w:rPr>
        <w:drawing>
          <wp:inline distT="0" distB="0" distL="0" distR="0" wp14:anchorId="5A8A7400" wp14:editId="0C9113B9">
            <wp:extent cx="1219200" cy="609600"/>
            <wp:effectExtent l="0" t="0" r="0" b="0"/>
            <wp:docPr id="1" name="Picture 1" descr="C:\Users\kkrouse\Documents\Logos\Logo's\NMC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rouse\Documents\Logos\Logo's\NMCA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D242C" w14:textId="69CD30B5" w:rsidR="00E52509" w:rsidRDefault="00E52509" w:rsidP="00E52509">
      <w:pPr>
        <w:jc w:val="center"/>
        <w:rPr>
          <w:b/>
          <w:szCs w:val="22"/>
        </w:rPr>
      </w:pPr>
    </w:p>
    <w:p w14:paraId="6493E8B2" w14:textId="7741251F" w:rsidR="008A66F2" w:rsidRPr="004A0093" w:rsidRDefault="004A0093" w:rsidP="00837D76">
      <w:pPr>
        <w:jc w:val="center"/>
        <w:rPr>
          <w:rFonts w:ascii="Century Gothic" w:hAnsi="Century Gothic"/>
          <w:i/>
          <w:szCs w:val="22"/>
        </w:rPr>
      </w:pPr>
      <w:r>
        <w:rPr>
          <w:rFonts w:ascii="Century Gothic" w:hAnsi="Century Gothic"/>
          <w:b/>
          <w:szCs w:val="22"/>
        </w:rPr>
        <w:t xml:space="preserve">Pedestrian Safety </w:t>
      </w:r>
      <w:r w:rsidR="00950E4A">
        <w:rPr>
          <w:rFonts w:ascii="Century Gothic" w:hAnsi="Century Gothic"/>
          <w:b/>
          <w:szCs w:val="22"/>
        </w:rPr>
        <w:t xml:space="preserve">Training </w:t>
      </w:r>
      <w:r w:rsidR="006C299A">
        <w:rPr>
          <w:rFonts w:ascii="Century Gothic" w:hAnsi="Century Gothic"/>
          <w:b/>
          <w:szCs w:val="22"/>
        </w:rPr>
        <w:t>Policy and Procedures</w:t>
      </w:r>
    </w:p>
    <w:p w14:paraId="1952D2C7" w14:textId="77777777" w:rsidR="00E52509" w:rsidRPr="004A0093" w:rsidRDefault="00E52509" w:rsidP="00E52509">
      <w:pPr>
        <w:rPr>
          <w:rFonts w:ascii="Century Gothic" w:hAnsi="Century Gothic"/>
          <w:szCs w:val="22"/>
        </w:rPr>
      </w:pPr>
    </w:p>
    <w:p w14:paraId="196CD52B" w14:textId="2D48E6CA" w:rsidR="00154748" w:rsidRPr="004A0093" w:rsidRDefault="008A66F2" w:rsidP="00154748">
      <w:pPr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b/>
          <w:szCs w:val="22"/>
        </w:rPr>
        <w:t>Policy:</w:t>
      </w:r>
      <w:r w:rsidR="000278C8">
        <w:rPr>
          <w:rFonts w:ascii="Century Gothic" w:hAnsi="Century Gothic"/>
          <w:szCs w:val="22"/>
        </w:rPr>
        <w:t xml:space="preserve"> </w:t>
      </w:r>
      <w:r w:rsidR="004A0093">
        <w:rPr>
          <w:rFonts w:ascii="Century Gothic" w:hAnsi="Century Gothic"/>
          <w:szCs w:val="22"/>
        </w:rPr>
        <w:t>NMCAA</w:t>
      </w:r>
      <w:r w:rsidRPr="004A0093">
        <w:rPr>
          <w:rFonts w:ascii="Century Gothic" w:hAnsi="Century Gothic"/>
          <w:szCs w:val="22"/>
        </w:rPr>
        <w:t xml:space="preserve"> provide</w:t>
      </w:r>
      <w:r w:rsidR="004A0093">
        <w:rPr>
          <w:rFonts w:ascii="Century Gothic" w:hAnsi="Century Gothic"/>
          <w:szCs w:val="22"/>
        </w:rPr>
        <w:t xml:space="preserve">s </w:t>
      </w:r>
      <w:r w:rsidRPr="004A0093">
        <w:rPr>
          <w:rFonts w:ascii="Century Gothic" w:hAnsi="Century Gothic"/>
          <w:szCs w:val="22"/>
        </w:rPr>
        <w:t>training for parents and children in pedestrian safety.</w:t>
      </w:r>
      <w:r w:rsidR="000278C8">
        <w:rPr>
          <w:rFonts w:ascii="Century Gothic" w:hAnsi="Century Gothic"/>
          <w:szCs w:val="22"/>
        </w:rPr>
        <w:t xml:space="preserve"> </w:t>
      </w:r>
      <w:r w:rsidRPr="004A0093">
        <w:rPr>
          <w:rFonts w:ascii="Century Gothic" w:hAnsi="Century Gothic"/>
          <w:szCs w:val="22"/>
        </w:rPr>
        <w:t xml:space="preserve"> </w:t>
      </w:r>
      <w:r w:rsidR="004A0093">
        <w:rPr>
          <w:rFonts w:ascii="Century Gothic" w:hAnsi="Century Gothic"/>
          <w:szCs w:val="22"/>
        </w:rPr>
        <w:t xml:space="preserve">Safety procedures </w:t>
      </w:r>
      <w:r w:rsidR="00154748" w:rsidRPr="004A0093">
        <w:rPr>
          <w:rFonts w:ascii="Century Gothic" w:hAnsi="Century Gothic"/>
          <w:szCs w:val="22"/>
        </w:rPr>
        <w:t>are</w:t>
      </w:r>
      <w:r w:rsidR="004A0093">
        <w:rPr>
          <w:rFonts w:ascii="Century Gothic" w:hAnsi="Century Gothic"/>
          <w:szCs w:val="22"/>
        </w:rPr>
        <w:t xml:space="preserve"> developmentally appropriate, individualized </w:t>
      </w:r>
      <w:r w:rsidR="004A0093" w:rsidRPr="00DB27B7">
        <w:rPr>
          <w:rFonts w:ascii="Century Gothic" w:hAnsi="Century Gothic"/>
          <w:szCs w:val="22"/>
        </w:rPr>
        <w:t xml:space="preserve">by </w:t>
      </w:r>
      <w:r w:rsidR="003A5E9E" w:rsidRPr="00DB27B7">
        <w:rPr>
          <w:rFonts w:ascii="Century Gothic" w:hAnsi="Century Gothic"/>
          <w:szCs w:val="22"/>
        </w:rPr>
        <w:t xml:space="preserve">program, </w:t>
      </w:r>
      <w:proofErr w:type="gramStart"/>
      <w:r w:rsidR="004A0093" w:rsidRPr="00DB27B7">
        <w:rPr>
          <w:rFonts w:ascii="Century Gothic" w:hAnsi="Century Gothic"/>
          <w:szCs w:val="22"/>
        </w:rPr>
        <w:t>site</w:t>
      </w:r>
      <w:proofErr w:type="gramEnd"/>
      <w:r w:rsidR="004A0093">
        <w:rPr>
          <w:rFonts w:ascii="Century Gothic" w:hAnsi="Century Gothic"/>
          <w:szCs w:val="22"/>
        </w:rPr>
        <w:t xml:space="preserve"> and child.</w:t>
      </w:r>
      <w:r w:rsidR="00154748" w:rsidRPr="004A0093">
        <w:rPr>
          <w:rFonts w:ascii="Century Gothic" w:hAnsi="Century Gothic"/>
          <w:szCs w:val="22"/>
        </w:rPr>
        <w:t xml:space="preserve"> </w:t>
      </w:r>
    </w:p>
    <w:p w14:paraId="7F3A80EC" w14:textId="77777777" w:rsidR="00154748" w:rsidRPr="004A0093" w:rsidRDefault="00154748" w:rsidP="00E52509">
      <w:pPr>
        <w:rPr>
          <w:rFonts w:ascii="Century Gothic" w:hAnsi="Century Gothic"/>
          <w:szCs w:val="22"/>
        </w:rPr>
      </w:pPr>
    </w:p>
    <w:p w14:paraId="0270E7AE" w14:textId="6C83FA2B" w:rsidR="005916A6" w:rsidRPr="004A0093" w:rsidRDefault="00786C22" w:rsidP="005916A6">
      <w:pPr>
        <w:rPr>
          <w:rFonts w:ascii="Century Gothic" w:hAnsi="Century Gothic"/>
          <w:szCs w:val="22"/>
        </w:rPr>
      </w:pPr>
      <w:r w:rsidRPr="000917FB">
        <w:rPr>
          <w:rFonts w:ascii="Century Gothic" w:hAnsi="Century Gothic"/>
          <w:szCs w:val="22"/>
        </w:rPr>
        <w:t>E</w:t>
      </w:r>
      <w:r w:rsidR="005916A6" w:rsidRPr="000917FB">
        <w:rPr>
          <w:rFonts w:ascii="Century Gothic" w:hAnsi="Century Gothic"/>
          <w:szCs w:val="22"/>
        </w:rPr>
        <w:t xml:space="preserve">ach </w:t>
      </w:r>
      <w:r w:rsidR="002175BC">
        <w:rPr>
          <w:rFonts w:ascii="Century Gothic" w:hAnsi="Century Gothic"/>
          <w:szCs w:val="22"/>
        </w:rPr>
        <w:t>a</w:t>
      </w:r>
      <w:r w:rsidR="005916A6" w:rsidRPr="000917FB">
        <w:rPr>
          <w:rFonts w:ascii="Century Gothic" w:hAnsi="Century Gothic"/>
          <w:szCs w:val="22"/>
        </w:rPr>
        <w:t>gency providing tran</w:t>
      </w:r>
      <w:r w:rsidR="005D442C" w:rsidRPr="000917FB">
        <w:rPr>
          <w:rFonts w:ascii="Century Gothic" w:hAnsi="Century Gothic"/>
          <w:szCs w:val="22"/>
        </w:rPr>
        <w:t>sportation services</w:t>
      </w:r>
      <w:r w:rsidR="005916A6" w:rsidRPr="000917FB">
        <w:rPr>
          <w:rFonts w:ascii="Century Gothic" w:hAnsi="Century Gothic"/>
          <w:szCs w:val="22"/>
        </w:rPr>
        <w:t xml:space="preserve"> </w:t>
      </w:r>
      <w:r w:rsidR="005916A6" w:rsidRPr="00515B39">
        <w:rPr>
          <w:rFonts w:ascii="Century Gothic" w:hAnsi="Century Gothic"/>
          <w:szCs w:val="22"/>
        </w:rPr>
        <w:t>activities</w:t>
      </w:r>
      <w:r w:rsidR="000917FB" w:rsidRPr="00515B39">
        <w:rPr>
          <w:rFonts w:ascii="Century Gothic" w:hAnsi="Century Gothic"/>
          <w:szCs w:val="22"/>
        </w:rPr>
        <w:t xml:space="preserve"> must</w:t>
      </w:r>
      <w:r w:rsidR="005916A6" w:rsidRPr="00515B39">
        <w:rPr>
          <w:rFonts w:ascii="Century Gothic" w:hAnsi="Century Gothic"/>
          <w:szCs w:val="22"/>
        </w:rPr>
        <w:t xml:space="preserve"> remind</w:t>
      </w:r>
      <w:r w:rsidR="005916A6" w:rsidRPr="000917FB">
        <w:rPr>
          <w:rFonts w:ascii="Century Gothic" w:hAnsi="Century Gothic"/>
          <w:szCs w:val="22"/>
        </w:rPr>
        <w:t xml:space="preserve"> ch</w:t>
      </w:r>
      <w:r w:rsidR="005D442C" w:rsidRPr="000917FB">
        <w:rPr>
          <w:rFonts w:ascii="Century Gothic" w:hAnsi="Century Gothic"/>
          <w:szCs w:val="22"/>
        </w:rPr>
        <w:t xml:space="preserve">ildren of the safety procedures at </w:t>
      </w:r>
      <w:r w:rsidR="00950E4A">
        <w:rPr>
          <w:rFonts w:ascii="Century Gothic" w:hAnsi="Century Gothic"/>
          <w:szCs w:val="22"/>
        </w:rPr>
        <w:t>o</w:t>
      </w:r>
      <w:r w:rsidR="005D442C" w:rsidRPr="000917FB">
        <w:rPr>
          <w:rFonts w:ascii="Century Gothic" w:hAnsi="Century Gothic"/>
          <w:szCs w:val="22"/>
        </w:rPr>
        <w:t>rientation.</w:t>
      </w:r>
      <w:r w:rsidR="005D442C" w:rsidRPr="004A0093">
        <w:rPr>
          <w:rFonts w:ascii="Century Gothic" w:hAnsi="Century Gothic"/>
          <w:szCs w:val="22"/>
        </w:rPr>
        <w:t xml:space="preserve">  </w:t>
      </w:r>
    </w:p>
    <w:p w14:paraId="4074C11F" w14:textId="77777777" w:rsidR="005916A6" w:rsidRPr="004A0093" w:rsidRDefault="005916A6" w:rsidP="005916A6">
      <w:pPr>
        <w:rPr>
          <w:rFonts w:ascii="Century Gothic" w:hAnsi="Century Gothic"/>
          <w:b/>
          <w:szCs w:val="22"/>
        </w:rPr>
      </w:pPr>
    </w:p>
    <w:p w14:paraId="579C4C8A" w14:textId="4B70C78E" w:rsidR="00D066B8" w:rsidRPr="004A0093" w:rsidRDefault="00845288" w:rsidP="00950E4A">
      <w:pPr>
        <w:spacing w:after="240"/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b/>
          <w:szCs w:val="22"/>
        </w:rPr>
        <w:t>Procedure:</w:t>
      </w:r>
      <w:r w:rsidR="002C4747" w:rsidRPr="004A0093">
        <w:rPr>
          <w:rFonts w:ascii="Century Gothic" w:hAnsi="Century Gothic"/>
          <w:szCs w:val="22"/>
        </w:rPr>
        <w:t xml:space="preserve"> </w:t>
      </w:r>
      <w:r w:rsidR="00E05CD8" w:rsidRPr="004A0093">
        <w:rPr>
          <w:rFonts w:ascii="Century Gothic" w:hAnsi="Century Gothic"/>
          <w:szCs w:val="22"/>
        </w:rPr>
        <w:t xml:space="preserve"> </w:t>
      </w:r>
      <w:r w:rsidRPr="004A0093">
        <w:rPr>
          <w:rFonts w:ascii="Century Gothic" w:hAnsi="Century Gothic"/>
          <w:szCs w:val="22"/>
        </w:rPr>
        <w:t>The required transportation and pedestrian safety education</w:t>
      </w:r>
      <w:r w:rsidR="005D442C" w:rsidRPr="004A0093">
        <w:rPr>
          <w:rFonts w:ascii="Century Gothic" w:hAnsi="Century Gothic"/>
          <w:szCs w:val="22"/>
        </w:rPr>
        <w:t xml:space="preserve"> of children and parents</w:t>
      </w:r>
      <w:r w:rsidR="004A0093">
        <w:rPr>
          <w:rFonts w:ascii="Century Gothic" w:hAnsi="Century Gothic"/>
          <w:szCs w:val="22"/>
        </w:rPr>
        <w:t xml:space="preserve"> start </w:t>
      </w:r>
      <w:r w:rsidR="005D442C" w:rsidRPr="004A0093">
        <w:rPr>
          <w:rFonts w:ascii="Century Gothic" w:hAnsi="Century Gothic"/>
          <w:szCs w:val="22"/>
        </w:rPr>
        <w:t>at orientation</w:t>
      </w:r>
      <w:r w:rsidR="00515B39">
        <w:rPr>
          <w:rFonts w:ascii="Century Gothic" w:hAnsi="Century Gothic"/>
          <w:szCs w:val="22"/>
        </w:rPr>
        <w:t>/enrollment</w:t>
      </w:r>
      <w:r w:rsidR="005D442C" w:rsidRPr="004A0093">
        <w:rPr>
          <w:rFonts w:ascii="Century Gothic" w:hAnsi="Century Gothic"/>
          <w:szCs w:val="22"/>
        </w:rPr>
        <w:t xml:space="preserve"> and </w:t>
      </w:r>
      <w:r w:rsidR="004A0093">
        <w:rPr>
          <w:rFonts w:ascii="Century Gothic" w:hAnsi="Century Gothic"/>
          <w:szCs w:val="22"/>
        </w:rPr>
        <w:t xml:space="preserve">continue </w:t>
      </w:r>
      <w:r w:rsidR="005D442C" w:rsidRPr="004A0093">
        <w:rPr>
          <w:rFonts w:ascii="Century Gothic" w:hAnsi="Century Gothic"/>
          <w:szCs w:val="22"/>
        </w:rPr>
        <w:t xml:space="preserve">throughout </w:t>
      </w:r>
      <w:r w:rsidRPr="004A0093">
        <w:rPr>
          <w:rFonts w:ascii="Century Gothic" w:hAnsi="Century Gothic"/>
          <w:szCs w:val="22"/>
        </w:rPr>
        <w:t>the program year.</w:t>
      </w:r>
    </w:p>
    <w:p w14:paraId="50CCEBC3" w14:textId="78EF788A" w:rsidR="00302ED0" w:rsidRPr="0004595F" w:rsidRDefault="00302ED0" w:rsidP="00950E4A">
      <w:pPr>
        <w:pStyle w:val="ListParagraph"/>
        <w:numPr>
          <w:ilvl w:val="0"/>
          <w:numId w:val="2"/>
        </w:numPr>
        <w:spacing w:after="80"/>
        <w:rPr>
          <w:rFonts w:ascii="Century Gothic" w:hAnsi="Century Gothic"/>
          <w:szCs w:val="22"/>
        </w:rPr>
      </w:pPr>
      <w:r w:rsidRPr="0004595F">
        <w:rPr>
          <w:rFonts w:ascii="Century Gothic" w:hAnsi="Century Gothic"/>
          <w:szCs w:val="22"/>
        </w:rPr>
        <w:t>Never leave a child unattended in a vehicle</w:t>
      </w:r>
      <w:r w:rsidR="00950E4A">
        <w:rPr>
          <w:rFonts w:ascii="Century Gothic" w:hAnsi="Century Gothic"/>
          <w:szCs w:val="22"/>
        </w:rPr>
        <w:t>.</w:t>
      </w:r>
    </w:p>
    <w:p w14:paraId="3B0287B1" w14:textId="20FEC08C" w:rsidR="00302ED0" w:rsidRPr="0004595F" w:rsidRDefault="00302ED0" w:rsidP="00950E4A">
      <w:pPr>
        <w:pStyle w:val="ListParagraph"/>
        <w:numPr>
          <w:ilvl w:val="0"/>
          <w:numId w:val="2"/>
        </w:numPr>
        <w:spacing w:after="80"/>
        <w:rPr>
          <w:rFonts w:ascii="Century Gothic" w:hAnsi="Century Gothic"/>
          <w:szCs w:val="22"/>
        </w:rPr>
      </w:pPr>
      <w:r w:rsidRPr="0004595F">
        <w:rPr>
          <w:rFonts w:ascii="Century Gothic" w:hAnsi="Century Gothic"/>
          <w:szCs w:val="22"/>
        </w:rPr>
        <w:t>Safety precautions at home</w:t>
      </w:r>
    </w:p>
    <w:p w14:paraId="3533ED57" w14:textId="3DB8C3B6" w:rsidR="00302ED0" w:rsidRPr="00302ED0" w:rsidRDefault="00D066B8" w:rsidP="00950E4A">
      <w:pPr>
        <w:pStyle w:val="ListParagraph"/>
        <w:numPr>
          <w:ilvl w:val="0"/>
          <w:numId w:val="2"/>
        </w:numPr>
        <w:spacing w:after="80"/>
        <w:rPr>
          <w:rFonts w:ascii="Century Gothic" w:hAnsi="Century Gothic"/>
          <w:szCs w:val="22"/>
        </w:rPr>
      </w:pPr>
      <w:r w:rsidRPr="00515B39">
        <w:rPr>
          <w:rFonts w:ascii="Century Gothic" w:hAnsi="Century Gothic"/>
          <w:szCs w:val="22"/>
        </w:rPr>
        <w:t>Safety procedures in crossing the street</w:t>
      </w:r>
      <w:r w:rsidR="00950E4A">
        <w:rPr>
          <w:rFonts w:ascii="Century Gothic" w:hAnsi="Century Gothic"/>
          <w:szCs w:val="22"/>
        </w:rPr>
        <w:t>.</w:t>
      </w:r>
    </w:p>
    <w:p w14:paraId="54F579D5" w14:textId="7438F2AF" w:rsidR="00786C22" w:rsidRPr="004A0093" w:rsidRDefault="00786C22" w:rsidP="00950E4A">
      <w:pPr>
        <w:pStyle w:val="ListParagraph"/>
        <w:numPr>
          <w:ilvl w:val="0"/>
          <w:numId w:val="2"/>
        </w:numPr>
        <w:spacing w:after="80"/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szCs w:val="22"/>
        </w:rPr>
        <w:t xml:space="preserve">Safety procedures to look left, </w:t>
      </w:r>
      <w:r w:rsidR="00302ED0" w:rsidRPr="004A0093">
        <w:rPr>
          <w:rFonts w:ascii="Century Gothic" w:hAnsi="Century Gothic"/>
          <w:szCs w:val="22"/>
        </w:rPr>
        <w:t>right,</w:t>
      </w:r>
      <w:r w:rsidRPr="004A0093">
        <w:rPr>
          <w:rFonts w:ascii="Century Gothic" w:hAnsi="Century Gothic"/>
          <w:szCs w:val="22"/>
        </w:rPr>
        <w:t xml:space="preserve"> and left again before crossing the street</w:t>
      </w:r>
      <w:r w:rsidR="00950E4A">
        <w:rPr>
          <w:rFonts w:ascii="Century Gothic" w:hAnsi="Century Gothic"/>
          <w:szCs w:val="22"/>
        </w:rPr>
        <w:t>.</w:t>
      </w:r>
    </w:p>
    <w:p w14:paraId="684FB9EB" w14:textId="77777777" w:rsidR="00786C22" w:rsidRPr="004A0093" w:rsidRDefault="005E7C82" w:rsidP="00950E4A">
      <w:pPr>
        <w:pStyle w:val="ListParagraph"/>
        <w:numPr>
          <w:ilvl w:val="0"/>
          <w:numId w:val="2"/>
        </w:numPr>
        <w:spacing w:after="80"/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szCs w:val="22"/>
        </w:rPr>
        <w:t>Continue to look</w:t>
      </w:r>
      <w:r w:rsidR="00786C22" w:rsidRPr="004A0093">
        <w:rPr>
          <w:rFonts w:ascii="Century Gothic" w:hAnsi="Century Gothic"/>
          <w:szCs w:val="22"/>
        </w:rPr>
        <w:t xml:space="preserve"> until safely across.</w:t>
      </w:r>
    </w:p>
    <w:p w14:paraId="559C4888" w14:textId="6BD58EE8" w:rsidR="00786C22" w:rsidRPr="004A0093" w:rsidRDefault="005D442C" w:rsidP="00950E4A">
      <w:pPr>
        <w:pStyle w:val="ListParagraph"/>
        <w:numPr>
          <w:ilvl w:val="0"/>
          <w:numId w:val="2"/>
        </w:numPr>
        <w:spacing w:after="80"/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szCs w:val="22"/>
        </w:rPr>
        <w:t xml:space="preserve">Teach adults and children to put phones, </w:t>
      </w:r>
      <w:r w:rsidR="003A5E9E" w:rsidRPr="004A0093">
        <w:rPr>
          <w:rFonts w:ascii="Century Gothic" w:hAnsi="Century Gothic"/>
          <w:szCs w:val="22"/>
        </w:rPr>
        <w:t>headphones,</w:t>
      </w:r>
      <w:r w:rsidRPr="004A0093">
        <w:rPr>
          <w:rFonts w:ascii="Century Gothic" w:hAnsi="Century Gothic"/>
          <w:szCs w:val="22"/>
        </w:rPr>
        <w:t xml:space="preserve"> and devices down when crossing the street.</w:t>
      </w:r>
      <w:r w:rsidR="00786C22" w:rsidRPr="004A0093">
        <w:rPr>
          <w:rFonts w:ascii="Century Gothic" w:hAnsi="Century Gothic"/>
          <w:szCs w:val="22"/>
        </w:rPr>
        <w:t xml:space="preserve"> </w:t>
      </w:r>
    </w:p>
    <w:p w14:paraId="67977347" w14:textId="4E1002B5" w:rsidR="00786C22" w:rsidRPr="004A0093" w:rsidRDefault="00786C22" w:rsidP="5A4B1359">
      <w:pPr>
        <w:pStyle w:val="ListParagraph"/>
        <w:numPr>
          <w:ilvl w:val="0"/>
          <w:numId w:val="2"/>
        </w:numPr>
        <w:spacing w:after="80"/>
        <w:rPr>
          <w:rFonts w:ascii="Century Gothic" w:hAnsi="Century Gothic"/>
        </w:rPr>
      </w:pPr>
      <w:r w:rsidRPr="5A4B1359">
        <w:rPr>
          <w:rFonts w:ascii="Century Gothic" w:hAnsi="Century Gothic"/>
        </w:rPr>
        <w:t xml:space="preserve">Walk on sidewalks or paths and </w:t>
      </w:r>
      <w:proofErr w:type="gramStart"/>
      <w:r w:rsidRPr="5A4B1359">
        <w:rPr>
          <w:rFonts w:ascii="Century Gothic" w:hAnsi="Century Gothic"/>
        </w:rPr>
        <w:t>cross at</w:t>
      </w:r>
      <w:proofErr w:type="gramEnd"/>
      <w:r w:rsidRPr="5A4B1359">
        <w:rPr>
          <w:rFonts w:ascii="Century Gothic" w:hAnsi="Century Gothic"/>
        </w:rPr>
        <w:t xml:space="preserve"> street corners, using traffic signals and </w:t>
      </w:r>
      <w:r w:rsidR="49B9D72F" w:rsidRPr="5A4B1359">
        <w:rPr>
          <w:rFonts w:ascii="Century Gothic" w:hAnsi="Century Gothic"/>
        </w:rPr>
        <w:t>crosswalks</w:t>
      </w:r>
      <w:r w:rsidR="005E7C82" w:rsidRPr="5A4B1359">
        <w:rPr>
          <w:rFonts w:ascii="Century Gothic" w:hAnsi="Century Gothic"/>
        </w:rPr>
        <w:t xml:space="preserve">.  </w:t>
      </w:r>
    </w:p>
    <w:p w14:paraId="382E5DE2" w14:textId="77777777" w:rsidR="005E7C82" w:rsidRPr="004A0093" w:rsidRDefault="005E7C82" w:rsidP="00950E4A">
      <w:pPr>
        <w:pStyle w:val="ListParagraph"/>
        <w:numPr>
          <w:ilvl w:val="0"/>
          <w:numId w:val="2"/>
        </w:numPr>
        <w:spacing w:after="80"/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szCs w:val="22"/>
        </w:rPr>
        <w:t>Where no sidewalks are present, walk facing traffic as far to the left as possible.</w:t>
      </w:r>
    </w:p>
    <w:p w14:paraId="65D480F0" w14:textId="77777777" w:rsidR="005E7C82" w:rsidRPr="004A0093" w:rsidRDefault="005E7C82" w:rsidP="00950E4A">
      <w:pPr>
        <w:pStyle w:val="ListParagraph"/>
        <w:numPr>
          <w:ilvl w:val="0"/>
          <w:numId w:val="2"/>
        </w:numPr>
        <w:spacing w:after="80"/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szCs w:val="22"/>
        </w:rPr>
        <w:t xml:space="preserve">Children under age 10 need to cross the street with an adult.  </w:t>
      </w:r>
    </w:p>
    <w:p w14:paraId="15AEB719" w14:textId="47C30E0C" w:rsidR="005E7C82" w:rsidRPr="00950E4A" w:rsidRDefault="005D442C" w:rsidP="00950E4A">
      <w:pPr>
        <w:pStyle w:val="ListParagraph"/>
        <w:numPr>
          <w:ilvl w:val="0"/>
          <w:numId w:val="2"/>
        </w:numPr>
        <w:spacing w:after="240"/>
        <w:rPr>
          <w:rFonts w:ascii="Century Gothic" w:hAnsi="Century Gothic"/>
          <w:szCs w:val="22"/>
        </w:rPr>
      </w:pPr>
      <w:r w:rsidRPr="004A0093">
        <w:rPr>
          <w:rFonts w:ascii="Century Gothic" w:hAnsi="Century Gothic"/>
          <w:szCs w:val="22"/>
        </w:rPr>
        <w:t>Bus Safety</w:t>
      </w:r>
      <w:r w:rsidR="00950E4A">
        <w:rPr>
          <w:rFonts w:ascii="Century Gothic" w:hAnsi="Century Gothic"/>
          <w:szCs w:val="22"/>
        </w:rPr>
        <w:t>,</w:t>
      </w:r>
      <w:r w:rsidRPr="004A0093">
        <w:rPr>
          <w:rFonts w:ascii="Century Gothic" w:hAnsi="Century Gothic"/>
          <w:szCs w:val="22"/>
        </w:rPr>
        <w:t xml:space="preserve"> if applicable</w:t>
      </w:r>
    </w:p>
    <w:p w14:paraId="6AB3084E" w14:textId="682D7AB2" w:rsidR="005D442C" w:rsidRPr="004A0093" w:rsidRDefault="005E7C82" w:rsidP="005E7C82">
      <w:pPr>
        <w:spacing w:after="160" w:line="259" w:lineRule="auto"/>
        <w:rPr>
          <w:rFonts w:ascii="Century Gothic" w:hAnsi="Century Gothic" w:cs="Times New Roman"/>
          <w:szCs w:val="22"/>
        </w:rPr>
      </w:pPr>
      <w:r w:rsidRPr="004A0093">
        <w:rPr>
          <w:rFonts w:ascii="Century Gothic" w:hAnsi="Century Gothic" w:cs="Times New Roman"/>
          <w:b/>
          <w:szCs w:val="22"/>
        </w:rPr>
        <w:t xml:space="preserve">Sharing Information with Parents:  </w:t>
      </w:r>
      <w:r w:rsidRPr="004A0093">
        <w:rPr>
          <w:rFonts w:ascii="Century Gothic" w:hAnsi="Century Gothic" w:cs="Times New Roman"/>
          <w:szCs w:val="22"/>
        </w:rPr>
        <w:t xml:space="preserve">Education staff will work as a team to meet the individual needs of families to share information with parents.  Education staff will </w:t>
      </w:r>
      <w:r w:rsidR="004A0093">
        <w:rPr>
          <w:rFonts w:ascii="Century Gothic" w:hAnsi="Century Gothic" w:cs="Times New Roman"/>
          <w:szCs w:val="22"/>
        </w:rPr>
        <w:t>point out the pedestrian safety</w:t>
      </w:r>
      <w:r w:rsidRPr="004A0093">
        <w:rPr>
          <w:rFonts w:ascii="Century Gothic" w:hAnsi="Century Gothic" w:cs="Times New Roman"/>
          <w:szCs w:val="22"/>
        </w:rPr>
        <w:t xml:space="preserve"> section in the Parent Handbook to families at </w:t>
      </w:r>
      <w:r w:rsidR="00515B39">
        <w:rPr>
          <w:rFonts w:ascii="Century Gothic" w:hAnsi="Century Gothic" w:cs="Times New Roman"/>
          <w:szCs w:val="22"/>
        </w:rPr>
        <w:t>o</w:t>
      </w:r>
      <w:r w:rsidRPr="00515B39">
        <w:rPr>
          <w:rFonts w:ascii="Century Gothic" w:hAnsi="Century Gothic" w:cs="Times New Roman"/>
          <w:szCs w:val="22"/>
        </w:rPr>
        <w:t>rientation</w:t>
      </w:r>
      <w:r w:rsidR="00E768F5" w:rsidRPr="00515B39">
        <w:rPr>
          <w:rFonts w:ascii="Century Gothic" w:hAnsi="Century Gothic" w:cs="Times New Roman"/>
          <w:szCs w:val="22"/>
        </w:rPr>
        <w:t>/enrollment</w:t>
      </w:r>
      <w:r w:rsidRPr="00515B39">
        <w:rPr>
          <w:rFonts w:ascii="Century Gothic" w:hAnsi="Century Gothic" w:cs="Times New Roman"/>
          <w:szCs w:val="22"/>
        </w:rPr>
        <w:t>.</w:t>
      </w:r>
      <w:r w:rsidRPr="004A0093">
        <w:rPr>
          <w:rFonts w:ascii="Century Gothic" w:hAnsi="Century Gothic" w:cs="Times New Roman"/>
          <w:szCs w:val="22"/>
        </w:rPr>
        <w:t xml:space="preserve">  They may invite parents to attend appropriate safety </w:t>
      </w:r>
      <w:proofErr w:type="gramStart"/>
      <w:r w:rsidRPr="004A0093">
        <w:rPr>
          <w:rFonts w:ascii="Century Gothic" w:hAnsi="Century Gothic" w:cs="Times New Roman"/>
          <w:szCs w:val="22"/>
        </w:rPr>
        <w:t>trainings</w:t>
      </w:r>
      <w:proofErr w:type="gramEnd"/>
      <w:r w:rsidRPr="004A0093">
        <w:rPr>
          <w:rFonts w:ascii="Century Gothic" w:hAnsi="Century Gothic" w:cs="Times New Roman"/>
          <w:szCs w:val="22"/>
        </w:rPr>
        <w:t xml:space="preserve">.  </w:t>
      </w:r>
      <w:r w:rsidR="00E768F5" w:rsidRPr="00515B39">
        <w:rPr>
          <w:rFonts w:ascii="Century Gothic" w:hAnsi="Century Gothic" w:cs="Times New Roman"/>
          <w:szCs w:val="22"/>
        </w:rPr>
        <w:t>Staff may s</w:t>
      </w:r>
      <w:r w:rsidRPr="00515B39">
        <w:rPr>
          <w:rFonts w:ascii="Century Gothic" w:hAnsi="Century Gothic" w:cs="Times New Roman"/>
          <w:szCs w:val="22"/>
        </w:rPr>
        <w:t>hare</w:t>
      </w:r>
      <w:r w:rsidRPr="004A0093">
        <w:rPr>
          <w:rFonts w:ascii="Century Gothic" w:hAnsi="Century Gothic" w:cs="Times New Roman"/>
          <w:szCs w:val="22"/>
        </w:rPr>
        <w:t xml:space="preserve"> info</w:t>
      </w:r>
      <w:r w:rsidR="004A0093">
        <w:rPr>
          <w:rFonts w:ascii="Century Gothic" w:hAnsi="Century Gothic" w:cs="Times New Roman"/>
          <w:szCs w:val="22"/>
        </w:rPr>
        <w:t>rmation about pedestrian safety</w:t>
      </w:r>
      <w:r w:rsidRPr="004A0093">
        <w:rPr>
          <w:rFonts w:ascii="Century Gothic" w:hAnsi="Century Gothic" w:cs="Times New Roman"/>
          <w:szCs w:val="22"/>
        </w:rPr>
        <w:t xml:space="preserve"> in a newsletter.  Individual child information will be shared with families at home-visits, parent/teacher conferences, or during additional conversations.  Information will also be shared with </w:t>
      </w:r>
      <w:proofErr w:type="gramStart"/>
      <w:r w:rsidRPr="004A0093">
        <w:rPr>
          <w:rFonts w:ascii="Century Gothic" w:hAnsi="Century Gothic" w:cs="Times New Roman"/>
          <w:szCs w:val="22"/>
        </w:rPr>
        <w:t>Policy</w:t>
      </w:r>
      <w:proofErr w:type="gramEnd"/>
      <w:r w:rsidRPr="004A0093">
        <w:rPr>
          <w:rFonts w:ascii="Century Gothic" w:hAnsi="Century Gothic" w:cs="Times New Roman"/>
          <w:szCs w:val="22"/>
        </w:rPr>
        <w:t xml:space="preserve"> Council</w:t>
      </w:r>
      <w:r w:rsidR="00950E4A">
        <w:rPr>
          <w:rFonts w:ascii="Century Gothic" w:hAnsi="Century Gothic" w:cs="Times New Roman"/>
          <w:szCs w:val="22"/>
        </w:rPr>
        <w:t>,</w:t>
      </w:r>
      <w:r w:rsidRPr="004A0093">
        <w:rPr>
          <w:rFonts w:ascii="Century Gothic" w:hAnsi="Century Gothic" w:cs="Times New Roman"/>
          <w:szCs w:val="22"/>
        </w:rPr>
        <w:t xml:space="preserve"> as needed.     </w:t>
      </w:r>
    </w:p>
    <w:p w14:paraId="71528A73" w14:textId="77777777" w:rsidR="005D442C" w:rsidRPr="004A0093" w:rsidRDefault="00557A18" w:rsidP="005E7C82">
      <w:pPr>
        <w:spacing w:after="160" w:line="259" w:lineRule="auto"/>
        <w:rPr>
          <w:rFonts w:ascii="Century Gothic" w:hAnsi="Century Gothic" w:cs="Times New Roman"/>
          <w:szCs w:val="22"/>
        </w:rPr>
      </w:pPr>
      <w:r>
        <w:rPr>
          <w:rFonts w:ascii="Century Gothic" w:hAnsi="Century Gothic" w:cs="Times New Roman"/>
          <w:b/>
          <w:szCs w:val="22"/>
        </w:rPr>
        <w:t xml:space="preserve">Ongoing </w:t>
      </w:r>
      <w:r w:rsidR="005D442C" w:rsidRPr="004A0093">
        <w:rPr>
          <w:rFonts w:ascii="Century Gothic" w:hAnsi="Century Gothic" w:cs="Times New Roman"/>
          <w:b/>
          <w:szCs w:val="22"/>
        </w:rPr>
        <w:t>Training:</w:t>
      </w:r>
      <w:r w:rsidR="005D442C" w:rsidRPr="004A0093">
        <w:rPr>
          <w:rFonts w:ascii="Century Gothic" w:hAnsi="Century Gothic" w:cs="Times New Roman"/>
          <w:szCs w:val="22"/>
        </w:rPr>
        <w:t xml:space="preserve">  Pedestrian safety training is a component of the Annual Pre-Service Orientation Training.  </w:t>
      </w:r>
    </w:p>
    <w:p w14:paraId="0696501F" w14:textId="3F81EC5B" w:rsidR="005D442C" w:rsidRDefault="00557A18" w:rsidP="005E7C82">
      <w:pPr>
        <w:spacing w:after="160" w:line="259" w:lineRule="auto"/>
        <w:rPr>
          <w:rFonts w:ascii="Century Gothic" w:hAnsi="Century Gothic" w:cs="Times New Roman"/>
          <w:szCs w:val="22"/>
        </w:rPr>
      </w:pPr>
      <w:r>
        <w:rPr>
          <w:rFonts w:ascii="Century Gothic" w:hAnsi="Century Gothic" w:cs="Times New Roman"/>
          <w:b/>
          <w:szCs w:val="22"/>
        </w:rPr>
        <w:t>Oversight</w:t>
      </w:r>
      <w:r w:rsidR="005D442C" w:rsidRPr="004A0093">
        <w:rPr>
          <w:rFonts w:ascii="Century Gothic" w:hAnsi="Century Gothic" w:cs="Times New Roman"/>
          <w:b/>
          <w:szCs w:val="22"/>
        </w:rPr>
        <w:t>:</w:t>
      </w:r>
      <w:r w:rsidR="005D442C" w:rsidRPr="004A0093">
        <w:rPr>
          <w:rFonts w:ascii="Century Gothic" w:hAnsi="Century Gothic" w:cs="Times New Roman"/>
          <w:szCs w:val="22"/>
        </w:rPr>
        <w:t xml:space="preserve">  </w:t>
      </w:r>
      <w:r w:rsidR="002B5542" w:rsidRPr="00E768F5">
        <w:rPr>
          <w:rFonts w:ascii="Century Gothic" w:hAnsi="Century Gothic" w:cs="Times New Roman"/>
          <w:szCs w:val="22"/>
        </w:rPr>
        <w:t>Site Supervisors</w:t>
      </w:r>
      <w:r w:rsidR="00302ED0">
        <w:rPr>
          <w:rFonts w:ascii="Century Gothic" w:hAnsi="Century Gothic" w:cs="Times New Roman"/>
          <w:szCs w:val="22"/>
        </w:rPr>
        <w:t>/</w:t>
      </w:r>
      <w:r w:rsidR="0004595F">
        <w:rPr>
          <w:rFonts w:ascii="Century Gothic" w:hAnsi="Century Gothic" w:cs="Times New Roman"/>
          <w:szCs w:val="22"/>
        </w:rPr>
        <w:t>Coordinators w</w:t>
      </w:r>
      <w:r w:rsidR="002B5542">
        <w:rPr>
          <w:rFonts w:ascii="Century Gothic" w:hAnsi="Century Gothic" w:cs="Times New Roman"/>
          <w:szCs w:val="22"/>
        </w:rPr>
        <w:t>ill review</w:t>
      </w:r>
      <w:r w:rsidR="00E73C67" w:rsidRPr="004A0093">
        <w:rPr>
          <w:rFonts w:ascii="Century Gothic" w:hAnsi="Century Gothic" w:cs="Times New Roman"/>
          <w:szCs w:val="22"/>
        </w:rPr>
        <w:t xml:space="preserve"> the Child File Revi</w:t>
      </w:r>
      <w:r w:rsidR="004A0093">
        <w:rPr>
          <w:rFonts w:ascii="Century Gothic" w:hAnsi="Century Gothic" w:cs="Times New Roman"/>
          <w:szCs w:val="22"/>
        </w:rPr>
        <w:t>ew to ensure</w:t>
      </w:r>
      <w:r w:rsidR="00E73C67" w:rsidRPr="004A0093">
        <w:rPr>
          <w:rFonts w:ascii="Century Gothic" w:hAnsi="Century Gothic" w:cs="Times New Roman"/>
          <w:szCs w:val="22"/>
        </w:rPr>
        <w:t xml:space="preserve"> the </w:t>
      </w:r>
      <w:r w:rsidR="00894AD9">
        <w:rPr>
          <w:rFonts w:ascii="Century Gothic" w:hAnsi="Century Gothic" w:cs="Times New Roman"/>
          <w:szCs w:val="22"/>
        </w:rPr>
        <w:t xml:space="preserve">Orientation Training and Family Partnership Agreement </w:t>
      </w:r>
      <w:r w:rsidR="00E73C67" w:rsidRPr="004A0093">
        <w:rPr>
          <w:rFonts w:ascii="Century Gothic" w:hAnsi="Century Gothic" w:cs="Times New Roman"/>
          <w:szCs w:val="22"/>
        </w:rPr>
        <w:t>is complete and in the child</w:t>
      </w:r>
      <w:r w:rsidR="004A0093">
        <w:rPr>
          <w:rFonts w:ascii="Century Gothic" w:hAnsi="Century Gothic" w:cs="Times New Roman"/>
          <w:szCs w:val="22"/>
        </w:rPr>
        <w:t>’s</w:t>
      </w:r>
      <w:r w:rsidR="00E73C67" w:rsidRPr="004A0093">
        <w:rPr>
          <w:rFonts w:ascii="Century Gothic" w:hAnsi="Century Gothic" w:cs="Times New Roman"/>
          <w:szCs w:val="22"/>
        </w:rPr>
        <w:t xml:space="preserve"> file.  The Education Coach will follow up with the teaching staff </w:t>
      </w:r>
      <w:r>
        <w:rPr>
          <w:rFonts w:ascii="Century Gothic" w:hAnsi="Century Gothic" w:cs="Times New Roman"/>
          <w:szCs w:val="22"/>
        </w:rPr>
        <w:t>through lesson plan review</w:t>
      </w:r>
      <w:r w:rsidR="000278C8" w:rsidRPr="00515B39">
        <w:rPr>
          <w:rFonts w:ascii="Century Gothic" w:hAnsi="Century Gothic" w:cs="Times New Roman"/>
          <w:szCs w:val="22"/>
        </w:rPr>
        <w:t xml:space="preserve">.  </w:t>
      </w:r>
      <w:r w:rsidR="00E768F5" w:rsidRPr="00515B39">
        <w:rPr>
          <w:rFonts w:ascii="Century Gothic" w:hAnsi="Century Gothic" w:cs="Times New Roman"/>
          <w:szCs w:val="22"/>
        </w:rPr>
        <w:t>EHS Home</w:t>
      </w:r>
      <w:r w:rsidR="00950E4A">
        <w:rPr>
          <w:rFonts w:ascii="Century Gothic" w:hAnsi="Century Gothic" w:cs="Times New Roman"/>
          <w:szCs w:val="22"/>
        </w:rPr>
        <w:t>-</w:t>
      </w:r>
      <w:r w:rsidR="00837D76">
        <w:rPr>
          <w:rFonts w:ascii="Century Gothic" w:hAnsi="Century Gothic" w:cs="Times New Roman"/>
          <w:szCs w:val="22"/>
        </w:rPr>
        <w:t>B</w:t>
      </w:r>
      <w:r w:rsidR="00E768F5" w:rsidRPr="00515B39">
        <w:rPr>
          <w:rFonts w:ascii="Century Gothic" w:hAnsi="Century Gothic" w:cs="Times New Roman"/>
          <w:szCs w:val="22"/>
        </w:rPr>
        <w:t xml:space="preserve">ased will ensure the Pedestrian Safety Training is signed by the parent and reviewed annually including a copy in the child’s file. </w:t>
      </w:r>
    </w:p>
    <w:p w14:paraId="4F8C6FEE" w14:textId="77777777" w:rsidR="000278C8" w:rsidRDefault="000278C8" w:rsidP="005E7C82">
      <w:pPr>
        <w:spacing w:after="160" w:line="259" w:lineRule="auto"/>
        <w:rPr>
          <w:rFonts w:ascii="Century Gothic" w:hAnsi="Century Gothic" w:cs="Times New Roman"/>
          <w:szCs w:val="22"/>
        </w:rPr>
      </w:pPr>
      <w:r w:rsidRPr="000278C8">
        <w:rPr>
          <w:rFonts w:ascii="Century Gothic" w:hAnsi="Century Gothic" w:cs="Times New Roman"/>
          <w:b/>
          <w:szCs w:val="22"/>
        </w:rPr>
        <w:t>Correction:</w:t>
      </w:r>
      <w:r>
        <w:rPr>
          <w:rFonts w:ascii="Century Gothic" w:hAnsi="Century Gothic" w:cs="Times New Roman"/>
          <w:b/>
          <w:szCs w:val="22"/>
        </w:rPr>
        <w:t xml:space="preserve">  </w:t>
      </w:r>
      <w:r w:rsidRPr="000278C8">
        <w:rPr>
          <w:rFonts w:ascii="Century Gothic" w:hAnsi="Century Gothic" w:cs="Times New Roman"/>
          <w:szCs w:val="22"/>
        </w:rPr>
        <w:t>A plan will be discussed to ensure compliance</w:t>
      </w:r>
      <w:r>
        <w:rPr>
          <w:rFonts w:ascii="Century Gothic" w:hAnsi="Century Gothic" w:cs="Times New Roman"/>
          <w:szCs w:val="22"/>
        </w:rPr>
        <w:t xml:space="preserve">.  </w:t>
      </w:r>
      <w:r w:rsidRPr="000278C8">
        <w:rPr>
          <w:rFonts w:ascii="Century Gothic" w:hAnsi="Century Gothic" w:cs="Times New Roman"/>
          <w:szCs w:val="22"/>
        </w:rPr>
        <w:t>Additional training may be provided to address areas of focus or non-compliance.</w:t>
      </w:r>
    </w:p>
    <w:p w14:paraId="59AEDFEA" w14:textId="77777777" w:rsidR="000278C8" w:rsidRDefault="000278C8" w:rsidP="005E7C82">
      <w:pPr>
        <w:spacing w:after="160" w:line="259" w:lineRule="auto"/>
        <w:rPr>
          <w:rFonts w:ascii="Century Gothic" w:hAnsi="Century Gothic" w:cs="Times New Roman"/>
          <w:szCs w:val="22"/>
        </w:rPr>
      </w:pPr>
      <w:r w:rsidRPr="000278C8">
        <w:rPr>
          <w:rFonts w:ascii="Century Gothic" w:hAnsi="Century Gothic" w:cs="Times New Roman"/>
          <w:b/>
          <w:szCs w:val="22"/>
        </w:rPr>
        <w:t>Continuous Improvement:</w:t>
      </w:r>
      <w:r>
        <w:rPr>
          <w:rFonts w:ascii="Century Gothic" w:hAnsi="Century Gothic" w:cs="Times New Roman"/>
          <w:szCs w:val="22"/>
        </w:rPr>
        <w:t xml:space="preserve">  Supervisors collect data and self-asses</w:t>
      </w:r>
      <w:r w:rsidR="002B5542">
        <w:rPr>
          <w:rFonts w:ascii="Century Gothic" w:hAnsi="Century Gothic" w:cs="Times New Roman"/>
          <w:szCs w:val="22"/>
        </w:rPr>
        <w:t>s</w:t>
      </w:r>
      <w:r>
        <w:rPr>
          <w:rFonts w:ascii="Century Gothic" w:hAnsi="Century Gothic" w:cs="Times New Roman"/>
          <w:szCs w:val="22"/>
        </w:rPr>
        <w:t xml:space="preserve"> to highlight current strengths and identify focus areas to effectively oversee progress on an ongoing basis.  </w:t>
      </w:r>
    </w:p>
    <w:p w14:paraId="403ACCCB" w14:textId="77777777" w:rsidR="00950E4A" w:rsidRPr="000278C8" w:rsidRDefault="00950E4A" w:rsidP="005E7C82">
      <w:pPr>
        <w:spacing w:after="160" w:line="259" w:lineRule="auto"/>
        <w:rPr>
          <w:rFonts w:ascii="Century Gothic" w:hAnsi="Century Gothic" w:cs="Times New Roman"/>
          <w:b/>
          <w:szCs w:val="22"/>
        </w:rPr>
      </w:pPr>
    </w:p>
    <w:p w14:paraId="022402C3" w14:textId="2DC729BB" w:rsidR="00CE7B34" w:rsidRPr="004A0093" w:rsidRDefault="005E7C82" w:rsidP="008441A6">
      <w:pPr>
        <w:pStyle w:val="Heading3"/>
        <w:spacing w:before="60" w:after="60"/>
        <w:rPr>
          <w:rFonts w:ascii="Century Gothic" w:hAnsi="Century Gothic"/>
        </w:rPr>
      </w:pPr>
      <w:r w:rsidRPr="004A0093">
        <w:rPr>
          <w:rFonts w:ascii="Century Gothic" w:hAnsi="Century Gothic"/>
          <w:b/>
          <w:color w:val="auto"/>
          <w:sz w:val="20"/>
          <w:szCs w:val="20"/>
        </w:rPr>
        <w:t>Refe</w:t>
      </w:r>
      <w:r w:rsidR="0078536C" w:rsidRPr="004A0093">
        <w:rPr>
          <w:rFonts w:ascii="Century Gothic" w:hAnsi="Century Gothic"/>
          <w:b/>
          <w:color w:val="auto"/>
          <w:sz w:val="20"/>
          <w:szCs w:val="20"/>
        </w:rPr>
        <w:t xml:space="preserve">rence </w:t>
      </w:r>
      <w:r w:rsidRPr="004A0093">
        <w:rPr>
          <w:rFonts w:ascii="Century Gothic" w:hAnsi="Century Gothic"/>
          <w:b/>
          <w:color w:val="auto"/>
          <w:sz w:val="18"/>
          <w:szCs w:val="18"/>
        </w:rPr>
        <w:t xml:space="preserve">HSPPS </w:t>
      </w:r>
      <w:r w:rsidRPr="00ED34E7">
        <w:rPr>
          <w:rFonts w:ascii="Century Gothic" w:hAnsi="Century Gothic"/>
          <w:color w:val="auto"/>
          <w:sz w:val="18"/>
          <w:szCs w:val="18"/>
        </w:rPr>
        <w:t>1302.46 b (1)(v), 1302.47(b)4(</w:t>
      </w:r>
      <w:proofErr w:type="spellStart"/>
      <w:r w:rsidRPr="00ED34E7">
        <w:rPr>
          <w:rFonts w:ascii="Century Gothic" w:hAnsi="Century Gothic"/>
          <w:color w:val="auto"/>
          <w:sz w:val="18"/>
          <w:szCs w:val="18"/>
        </w:rPr>
        <w:t>i</w:t>
      </w:r>
      <w:proofErr w:type="spellEnd"/>
      <w:r w:rsidRPr="00ED34E7">
        <w:rPr>
          <w:rFonts w:ascii="Century Gothic" w:hAnsi="Century Gothic"/>
          <w:color w:val="auto"/>
          <w:sz w:val="18"/>
          <w:szCs w:val="18"/>
        </w:rPr>
        <w:t>)(E)(I)</w:t>
      </w:r>
    </w:p>
    <w:sectPr w:rsidR="00CE7B34" w:rsidRPr="004A0093" w:rsidSect="005E7C8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12A4" w14:textId="77777777" w:rsidR="00950E4A" w:rsidRDefault="00950E4A" w:rsidP="00950E4A">
      <w:r>
        <w:separator/>
      </w:r>
    </w:p>
  </w:endnote>
  <w:endnote w:type="continuationSeparator" w:id="0">
    <w:p w14:paraId="26746807" w14:textId="77777777" w:rsidR="00950E4A" w:rsidRDefault="00950E4A" w:rsidP="0095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CEF9" w14:textId="175319B2" w:rsidR="00950E4A" w:rsidRPr="00950E4A" w:rsidRDefault="00950E4A">
    <w:pPr>
      <w:pStyle w:val="Footer"/>
      <w:rPr>
        <w:rFonts w:ascii="Century Gothic" w:hAnsi="Century Gothic"/>
        <w:sz w:val="16"/>
        <w:szCs w:val="16"/>
      </w:rPr>
    </w:pPr>
    <w:r w:rsidRPr="00950E4A">
      <w:rPr>
        <w:rFonts w:ascii="Century Gothic" w:hAnsi="Century Gothic"/>
        <w:sz w:val="16"/>
        <w:szCs w:val="16"/>
      </w:rPr>
      <w:t xml:space="preserve">2/23       </w:t>
    </w:r>
    <w:r>
      <w:rPr>
        <w:rFonts w:ascii="Century Gothic" w:hAnsi="Century Gothic"/>
        <w:sz w:val="16"/>
        <w:szCs w:val="16"/>
      </w:rPr>
      <w:t xml:space="preserve">                                                           </w:t>
    </w:r>
    <w:r w:rsidRPr="00950E4A">
      <w:rPr>
        <w:rFonts w:ascii="Century Gothic" w:hAnsi="Century Gothic"/>
        <w:sz w:val="16"/>
        <w:szCs w:val="16"/>
      </w:rPr>
      <w:t xml:space="preserve"> EHS-HS Team\ADMIN\Procedure Manual\Safety\Pedestrian Safety Training Policy &amp; Procedure</w:t>
    </w:r>
    <w:r>
      <w:rPr>
        <w:rFonts w:ascii="Century Gothic" w:hAnsi="Century Gothic"/>
        <w:sz w:val="16"/>
        <w:szCs w:val="16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8B66" w14:textId="77777777" w:rsidR="00950E4A" w:rsidRDefault="00950E4A" w:rsidP="00950E4A">
      <w:r>
        <w:separator/>
      </w:r>
    </w:p>
  </w:footnote>
  <w:footnote w:type="continuationSeparator" w:id="0">
    <w:p w14:paraId="1B9E1782" w14:textId="77777777" w:rsidR="00950E4A" w:rsidRDefault="00950E4A" w:rsidP="0095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35"/>
    <w:multiLevelType w:val="hybridMultilevel"/>
    <w:tmpl w:val="1266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BEB"/>
    <w:multiLevelType w:val="hybridMultilevel"/>
    <w:tmpl w:val="C8DA0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643991">
    <w:abstractNumId w:val="0"/>
  </w:num>
  <w:num w:numId="2" w16cid:durableId="3781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09"/>
    <w:rsid w:val="000278C8"/>
    <w:rsid w:val="0004595F"/>
    <w:rsid w:val="000917FB"/>
    <w:rsid w:val="00154748"/>
    <w:rsid w:val="002175BC"/>
    <w:rsid w:val="002B5542"/>
    <w:rsid w:val="002C4747"/>
    <w:rsid w:val="00302ED0"/>
    <w:rsid w:val="0039663D"/>
    <w:rsid w:val="003A1954"/>
    <w:rsid w:val="003A5E9E"/>
    <w:rsid w:val="003F73A9"/>
    <w:rsid w:val="004A0093"/>
    <w:rsid w:val="004B101F"/>
    <w:rsid w:val="00515B39"/>
    <w:rsid w:val="00557A18"/>
    <w:rsid w:val="005916A6"/>
    <w:rsid w:val="005B2004"/>
    <w:rsid w:val="005D442C"/>
    <w:rsid w:val="005E7C82"/>
    <w:rsid w:val="006C299A"/>
    <w:rsid w:val="006D3EC0"/>
    <w:rsid w:val="0078536C"/>
    <w:rsid w:val="00786C22"/>
    <w:rsid w:val="008236A7"/>
    <w:rsid w:val="00837D76"/>
    <w:rsid w:val="008441A6"/>
    <w:rsid w:val="00845288"/>
    <w:rsid w:val="00894AD9"/>
    <w:rsid w:val="008A02DE"/>
    <w:rsid w:val="008A66F2"/>
    <w:rsid w:val="008B05D1"/>
    <w:rsid w:val="00950E4A"/>
    <w:rsid w:val="00980176"/>
    <w:rsid w:val="00A4434F"/>
    <w:rsid w:val="00AF7079"/>
    <w:rsid w:val="00B84D6A"/>
    <w:rsid w:val="00CE7B34"/>
    <w:rsid w:val="00D066B8"/>
    <w:rsid w:val="00DB27B7"/>
    <w:rsid w:val="00E05CD8"/>
    <w:rsid w:val="00E52509"/>
    <w:rsid w:val="00E73C67"/>
    <w:rsid w:val="00E74633"/>
    <w:rsid w:val="00E768F5"/>
    <w:rsid w:val="00ED34E7"/>
    <w:rsid w:val="00EF0570"/>
    <w:rsid w:val="00EF2DA5"/>
    <w:rsid w:val="00FA2595"/>
    <w:rsid w:val="0A06A7E0"/>
    <w:rsid w:val="49B9D72F"/>
    <w:rsid w:val="5A4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4451"/>
  <w15:chartTrackingRefBased/>
  <w15:docId w15:val="{4B9D4AB1-B4EF-4AA3-AE24-B0F16D7A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09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3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53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7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EC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EC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0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E4A"/>
    <w:rPr>
      <w:rFonts w:ascii="Arial" w:eastAsia="Times New Roman" w:hAnsi="Arial" w:cs="Arial"/>
      <w:szCs w:val="28"/>
    </w:rPr>
  </w:style>
  <w:style w:type="paragraph" w:styleId="Footer">
    <w:name w:val="footer"/>
    <w:basedOn w:val="Normal"/>
    <w:link w:val="FooterChar"/>
    <w:uiPriority w:val="99"/>
    <w:unhideWhenUsed/>
    <w:rsid w:val="00950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E4A"/>
    <w:rPr>
      <w:rFonts w:ascii="Arial" w:eastAsia="Times New Roman" w:hAnsi="Arial" w:cs="Arial"/>
      <w:szCs w:val="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C9528-025F-4C51-AB28-0C8AA8AE60C4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38AA5087-5808-4933-B561-330A9E9A5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5B9BE-E860-41AA-BEDA-AF78F85CC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Krouse</dc:creator>
  <cp:keywords/>
  <dc:description/>
  <cp:lastModifiedBy>Kristin Ruckle</cp:lastModifiedBy>
  <cp:revision>2</cp:revision>
  <cp:lastPrinted>2018-06-20T14:53:00Z</cp:lastPrinted>
  <dcterms:created xsi:type="dcterms:W3CDTF">2023-05-17T19:37:00Z</dcterms:created>
  <dcterms:modified xsi:type="dcterms:W3CDTF">2023-05-17T19:37:00Z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MediaServiceImageTags">
    <vt:lpwstr/>
  </property>
</Properties>
</file>