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8DFE2" w14:textId="77777777" w:rsidR="00902EBA" w:rsidRDefault="00B211C6" w:rsidP="00B211C6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5FEB3AF5" wp14:editId="5E41A41D">
            <wp:extent cx="1190625" cy="517525"/>
            <wp:effectExtent l="0" t="0" r="9525" b="0"/>
            <wp:docPr id="1" name="Picture 1" descr="NMCA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MCAA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 xml:space="preserve">                                         </w:t>
      </w:r>
      <w:r w:rsidR="00C40437" w:rsidRPr="00B81C89">
        <w:rPr>
          <w:rFonts w:ascii="Century Gothic" w:hAnsi="Century Gothic"/>
          <w:sz w:val="32"/>
          <w:szCs w:val="32"/>
        </w:rPr>
        <w:t xml:space="preserve">Monthly </w:t>
      </w:r>
      <w:r w:rsidR="009F1653" w:rsidRPr="00B81C89">
        <w:rPr>
          <w:rFonts w:ascii="Century Gothic" w:hAnsi="Century Gothic"/>
          <w:sz w:val="32"/>
          <w:szCs w:val="32"/>
        </w:rPr>
        <w:t>Credit Card</w:t>
      </w:r>
      <w:r w:rsidR="00DF77A4" w:rsidRPr="00B81C89">
        <w:rPr>
          <w:rFonts w:ascii="Century Gothic" w:hAnsi="Century Gothic"/>
          <w:sz w:val="32"/>
          <w:szCs w:val="32"/>
        </w:rPr>
        <w:t xml:space="preserve"> Log</w:t>
      </w:r>
    </w:p>
    <w:p w14:paraId="434C4026" w14:textId="7BEF257B" w:rsidR="000015C9" w:rsidRPr="000015C9" w:rsidRDefault="00B81C89" w:rsidP="000015C9">
      <w:pPr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b/>
          <w:color w:val="FF0000"/>
          <w:sz w:val="20"/>
          <w:szCs w:val="20"/>
        </w:rPr>
      </w:pPr>
      <w:r w:rsidRPr="000015C9">
        <w:rPr>
          <w:rFonts w:ascii="Century Gothic" w:hAnsi="Century Gothic"/>
          <w:sz w:val="20"/>
          <w:szCs w:val="20"/>
        </w:rPr>
        <w:t>Policy:</w:t>
      </w:r>
      <w:r w:rsidR="00626143" w:rsidRPr="000015C9">
        <w:rPr>
          <w:rFonts w:ascii="Century Gothic" w:hAnsi="Century Gothic"/>
          <w:sz w:val="20"/>
          <w:szCs w:val="20"/>
        </w:rPr>
        <w:t xml:space="preserve">  Access and use of agency credit cards is a privilege. </w:t>
      </w:r>
      <w:r w:rsidR="000015C9" w:rsidRPr="000015C9">
        <w:rPr>
          <w:rFonts w:ascii="Century Gothic" w:hAnsi="Century Gothic"/>
          <w:sz w:val="20"/>
          <w:szCs w:val="20"/>
        </w:rPr>
        <w:t>Cards are to be used for agency business only.</w:t>
      </w:r>
      <w:r w:rsidR="00626143" w:rsidRPr="000015C9">
        <w:rPr>
          <w:rFonts w:ascii="Century Gothic" w:hAnsi="Century Gothic"/>
          <w:sz w:val="20"/>
          <w:szCs w:val="20"/>
        </w:rPr>
        <w:t xml:space="preserve"> NMCAA will monitor credit card activity using the Monthly Credit Card Log to ensure accurate records are maintained for audit and grant compliance.</w:t>
      </w:r>
      <w:r w:rsidR="000015C9" w:rsidRPr="000015C9">
        <w:rPr>
          <w:rFonts w:ascii="Century Gothic" w:hAnsi="Century Gothic"/>
          <w:sz w:val="20"/>
          <w:szCs w:val="20"/>
        </w:rPr>
        <w:t xml:space="preserve">  </w:t>
      </w:r>
      <w:r w:rsidR="000015C9" w:rsidRPr="000015C9">
        <w:rPr>
          <w:rFonts w:ascii="Century Gothic" w:hAnsi="Century Gothic"/>
          <w:b/>
          <w:sz w:val="20"/>
          <w:szCs w:val="20"/>
        </w:rPr>
        <w:t xml:space="preserve">All receipts must be scanned/emailed to the </w:t>
      </w:r>
      <w:hyperlink r:id="rId6" w:history="1">
        <w:r w:rsidR="000015C9" w:rsidRPr="000015C9">
          <w:rPr>
            <w:rStyle w:val="Hyperlink"/>
            <w:rFonts w:ascii="Century Gothic" w:hAnsi="Century Gothic"/>
            <w:b/>
            <w:sz w:val="20"/>
            <w:szCs w:val="20"/>
          </w:rPr>
          <w:t>businessoffice@nmcaa.net</w:t>
        </w:r>
      </w:hyperlink>
      <w:r w:rsidR="000015C9" w:rsidRPr="000015C9">
        <w:rPr>
          <w:rFonts w:ascii="Century Gothic" w:hAnsi="Century Gothic"/>
          <w:b/>
          <w:sz w:val="20"/>
          <w:szCs w:val="20"/>
        </w:rPr>
        <w:t xml:space="preserve"> as purchases are made. CC your supervisor</w:t>
      </w:r>
      <w:r w:rsidR="000B3BAC">
        <w:rPr>
          <w:rFonts w:ascii="Century Gothic" w:hAnsi="Century Gothic"/>
          <w:b/>
          <w:sz w:val="20"/>
          <w:szCs w:val="20"/>
        </w:rPr>
        <w:t>/</w:t>
      </w:r>
      <w:proofErr w:type="spellStart"/>
      <w:r w:rsidR="000B3BAC">
        <w:rPr>
          <w:rFonts w:ascii="Century Gothic" w:hAnsi="Century Gothic"/>
          <w:b/>
          <w:sz w:val="20"/>
          <w:szCs w:val="20"/>
        </w:rPr>
        <w:t>coordnator</w:t>
      </w:r>
      <w:proofErr w:type="spellEnd"/>
      <w:r w:rsidR="000015C9" w:rsidRPr="000015C9">
        <w:rPr>
          <w:rFonts w:ascii="Century Gothic" w:hAnsi="Century Gothic"/>
          <w:b/>
          <w:sz w:val="20"/>
          <w:szCs w:val="20"/>
        </w:rPr>
        <w:t xml:space="preserve">. </w:t>
      </w:r>
      <w:r w:rsidR="00FE297B">
        <w:rPr>
          <w:rFonts w:ascii="Century Gothic" w:hAnsi="Century Gothic"/>
          <w:b/>
          <w:sz w:val="20"/>
          <w:szCs w:val="20"/>
        </w:rPr>
        <w:t xml:space="preserve">Failure to submit receipts will result in loss of card access and use.  </w:t>
      </w:r>
    </w:p>
    <w:p w14:paraId="5EB1C547" w14:textId="15DEAF85" w:rsidR="00B81C89" w:rsidRDefault="000015C9" w:rsidP="000015C9">
      <w:pPr>
        <w:ind w:firstLine="360"/>
        <w:rPr>
          <w:rFonts w:ascii="Century Gothic" w:hAnsi="Century Gothic"/>
          <w:sz w:val="20"/>
          <w:szCs w:val="20"/>
        </w:rPr>
      </w:pPr>
      <w:r w:rsidRPr="00C13DD7">
        <w:rPr>
          <w:rFonts w:ascii="Century Gothic" w:hAnsi="Century Gothic"/>
          <w:b/>
          <w:color w:val="FF0000"/>
          <w:sz w:val="20"/>
          <w:szCs w:val="20"/>
        </w:rPr>
        <w:t>Write the date, name of the store and the center location in the subject line before emaili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ng. </w:t>
      </w:r>
      <w:r w:rsidRPr="000015C9">
        <w:rPr>
          <w:rFonts w:ascii="Century Gothic" w:hAnsi="Century Gothic"/>
          <w:bCs/>
          <w:sz w:val="20"/>
          <w:szCs w:val="20"/>
        </w:rPr>
        <w:t>Example: 0</w:t>
      </w:r>
      <w:r w:rsidR="000B3BAC">
        <w:rPr>
          <w:rFonts w:ascii="Century Gothic" w:hAnsi="Century Gothic"/>
          <w:bCs/>
          <w:sz w:val="20"/>
          <w:szCs w:val="20"/>
        </w:rPr>
        <w:t>7292021</w:t>
      </w:r>
      <w:r w:rsidRPr="000015C9">
        <w:rPr>
          <w:rFonts w:ascii="Century Gothic" w:hAnsi="Century Gothic"/>
          <w:bCs/>
          <w:sz w:val="20"/>
          <w:szCs w:val="20"/>
        </w:rPr>
        <w:t xml:space="preserve"> Walmart Marty Paul</w:t>
      </w:r>
    </w:p>
    <w:p w14:paraId="07285603" w14:textId="77777777" w:rsidR="00DF77A4" w:rsidRPr="009F1653" w:rsidRDefault="009F1653" w:rsidP="009F1653">
      <w:pPr>
        <w:rPr>
          <w:rFonts w:ascii="Century Gothic" w:hAnsi="Century Gothic"/>
          <w:sz w:val="28"/>
          <w:szCs w:val="28"/>
        </w:rPr>
      </w:pPr>
      <w:r w:rsidRPr="009F1653">
        <w:rPr>
          <w:rFonts w:ascii="Century Gothic" w:hAnsi="Century Gothic"/>
          <w:sz w:val="28"/>
          <w:szCs w:val="28"/>
        </w:rPr>
        <w:t>Site:</w:t>
      </w:r>
      <w:r>
        <w:rPr>
          <w:rFonts w:ascii="Century Gothic" w:hAnsi="Century Gothic"/>
          <w:sz w:val="28"/>
          <w:szCs w:val="28"/>
        </w:rPr>
        <w:t xml:space="preserve"> </w:t>
      </w:r>
      <w:r w:rsidRPr="009F1653">
        <w:rPr>
          <w:rFonts w:ascii="Century Gothic" w:hAnsi="Century Gothic"/>
          <w:sz w:val="28"/>
          <w:szCs w:val="28"/>
        </w:rPr>
        <w:t>_______________________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705"/>
        <w:gridCol w:w="3780"/>
        <w:gridCol w:w="3600"/>
        <w:gridCol w:w="2520"/>
        <w:gridCol w:w="2610"/>
      </w:tblGrid>
      <w:tr w:rsidR="009F1653" w14:paraId="63F55630" w14:textId="77777777" w:rsidTr="00B81C89">
        <w:tc>
          <w:tcPr>
            <w:tcW w:w="1705" w:type="dxa"/>
          </w:tcPr>
          <w:p w14:paraId="3178664A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2F8FD5F" w14:textId="77777777" w:rsidR="009F1653" w:rsidRPr="00DF77A4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F77A4">
              <w:rPr>
                <w:rFonts w:ascii="Century Gothic" w:hAnsi="Century Gothic"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&amp; Time Checked Out</w:t>
            </w:r>
          </w:p>
        </w:tc>
        <w:tc>
          <w:tcPr>
            <w:tcW w:w="3780" w:type="dxa"/>
          </w:tcPr>
          <w:p w14:paraId="551D1335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776AF18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F28198F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Authorized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User</w:t>
            </w:r>
            <w:r w:rsidR="00B81C89">
              <w:rPr>
                <w:rFonts w:ascii="Century Gothic" w:hAnsi="Century Gothic"/>
                <w:sz w:val="24"/>
                <w:szCs w:val="24"/>
              </w:rPr>
              <w:t xml:space="preserve"> Name</w:t>
            </w:r>
            <w:proofErr w:type="gramEnd"/>
          </w:p>
          <w:p w14:paraId="40698E17" w14:textId="77777777" w:rsidR="00B81C89" w:rsidRPr="00DF77A4" w:rsidRDefault="00B81C89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C7CEE09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FC49567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3A46ADB" w14:textId="77777777" w:rsidR="009F1653" w:rsidRPr="00DF77A4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Card Name</w:t>
            </w:r>
          </w:p>
        </w:tc>
        <w:tc>
          <w:tcPr>
            <w:tcW w:w="2520" w:type="dxa"/>
          </w:tcPr>
          <w:p w14:paraId="15A4369E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7D003D1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&amp; Time</w:t>
            </w:r>
          </w:p>
          <w:p w14:paraId="622F6082" w14:textId="77777777" w:rsidR="009F1653" w:rsidRPr="00DF77A4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Checked </w:t>
            </w:r>
            <w:r w:rsidRPr="00DF77A4">
              <w:rPr>
                <w:rFonts w:ascii="Century Gothic" w:hAnsi="Century Gothic"/>
                <w:sz w:val="24"/>
                <w:szCs w:val="24"/>
              </w:rPr>
              <w:t>In</w:t>
            </w:r>
          </w:p>
        </w:tc>
        <w:tc>
          <w:tcPr>
            <w:tcW w:w="2610" w:type="dxa"/>
          </w:tcPr>
          <w:p w14:paraId="4E965788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8A8E35B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</w:t>
            </w:r>
          </w:p>
          <w:p w14:paraId="022709EE" w14:textId="77777777" w:rsidR="009F1653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Receipt Scanned</w:t>
            </w:r>
          </w:p>
          <w:p w14:paraId="2EB4AA48" w14:textId="77777777" w:rsidR="009F1653" w:rsidRPr="00DF77A4" w:rsidRDefault="009F1653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63AC09D5" w14:textId="77777777" w:rsidTr="00B81C89">
        <w:tc>
          <w:tcPr>
            <w:tcW w:w="1705" w:type="dxa"/>
          </w:tcPr>
          <w:p w14:paraId="0AB0DD61" w14:textId="77777777" w:rsidR="000B3BAC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7/29/</w:t>
            </w:r>
            <w:r w:rsidR="000B3BAC">
              <w:rPr>
                <w:rFonts w:ascii="Century Gothic" w:hAnsi="Century Gothic"/>
                <w:color w:val="FF0000"/>
                <w:sz w:val="24"/>
                <w:szCs w:val="24"/>
              </w:rPr>
              <w:t>21</w:t>
            </w:r>
          </w:p>
          <w:p w14:paraId="55F84B99" w14:textId="48694CB7" w:rsidR="009F1653" w:rsidRPr="00B81C89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2:20pm</w:t>
            </w:r>
          </w:p>
        </w:tc>
        <w:tc>
          <w:tcPr>
            <w:tcW w:w="3780" w:type="dxa"/>
          </w:tcPr>
          <w:p w14:paraId="31791675" w14:textId="77777777" w:rsidR="009F1653" w:rsidRPr="00D966E8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D966E8">
              <w:rPr>
                <w:rFonts w:ascii="Century Gothic" w:hAnsi="Century Gothic"/>
                <w:color w:val="FF0000"/>
                <w:sz w:val="24"/>
                <w:szCs w:val="24"/>
              </w:rPr>
              <w:t>Kelly Stockfisch</w:t>
            </w:r>
          </w:p>
        </w:tc>
        <w:tc>
          <w:tcPr>
            <w:tcW w:w="3600" w:type="dxa"/>
          </w:tcPr>
          <w:p w14:paraId="0D5F533C" w14:textId="77777777" w:rsidR="009F1653" w:rsidRPr="00D966E8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D966E8">
              <w:rPr>
                <w:rFonts w:ascii="Century Gothic" w:hAnsi="Century Gothic"/>
                <w:color w:val="FF0000"/>
                <w:sz w:val="24"/>
                <w:szCs w:val="24"/>
              </w:rPr>
              <w:t>Walmart Purchase Card</w:t>
            </w:r>
          </w:p>
        </w:tc>
        <w:tc>
          <w:tcPr>
            <w:tcW w:w="2520" w:type="dxa"/>
          </w:tcPr>
          <w:p w14:paraId="1D08D846" w14:textId="73948B49" w:rsidR="009F1653" w:rsidRPr="00D966E8" w:rsidRDefault="00B81C89" w:rsidP="00C4043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D966E8">
              <w:rPr>
                <w:rFonts w:ascii="Century Gothic" w:hAnsi="Century Gothic"/>
                <w:color w:val="FF0000"/>
                <w:sz w:val="24"/>
                <w:szCs w:val="24"/>
              </w:rPr>
              <w:t>7/29/</w:t>
            </w:r>
            <w:r w:rsidR="000B3BAC">
              <w:rPr>
                <w:rFonts w:ascii="Century Gothic" w:hAnsi="Century Gothic"/>
                <w:color w:val="FF0000"/>
                <w:sz w:val="24"/>
                <w:szCs w:val="24"/>
              </w:rPr>
              <w:t>21</w:t>
            </w:r>
            <w:r w:rsidR="00D966E8" w:rsidRPr="00D966E8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4:00pm</w:t>
            </w:r>
          </w:p>
        </w:tc>
        <w:tc>
          <w:tcPr>
            <w:tcW w:w="2610" w:type="dxa"/>
          </w:tcPr>
          <w:p w14:paraId="775DC719" w14:textId="77777777" w:rsidR="009F1653" w:rsidRPr="00DF77A4" w:rsidRDefault="00D966E8" w:rsidP="00C404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66E8">
              <w:rPr>
                <w:rFonts w:ascii="Century Gothic" w:hAnsi="Century Gothic"/>
                <w:color w:val="FF0000"/>
                <w:sz w:val="24"/>
                <w:szCs w:val="24"/>
              </w:rPr>
              <w:t>As purchases are made</w:t>
            </w:r>
          </w:p>
        </w:tc>
      </w:tr>
      <w:tr w:rsidR="009F1653" w14:paraId="19D7DB19" w14:textId="77777777" w:rsidTr="00B81C89">
        <w:tc>
          <w:tcPr>
            <w:tcW w:w="1705" w:type="dxa"/>
          </w:tcPr>
          <w:p w14:paraId="5A02250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F53E9B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39FFB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913574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6085CA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5513F0C3" w14:textId="77777777" w:rsidTr="00B81C89">
        <w:tc>
          <w:tcPr>
            <w:tcW w:w="1705" w:type="dxa"/>
          </w:tcPr>
          <w:p w14:paraId="08FD12C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FC6BEE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6957C01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C30A1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8677C3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5D387EFD" w14:textId="77777777" w:rsidTr="00B81C89">
        <w:tc>
          <w:tcPr>
            <w:tcW w:w="1705" w:type="dxa"/>
          </w:tcPr>
          <w:p w14:paraId="790852EF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F62A2D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60D1FD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8B54DF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C43B9B7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1162E4B7" w14:textId="77777777" w:rsidTr="00B81C89">
        <w:tc>
          <w:tcPr>
            <w:tcW w:w="1705" w:type="dxa"/>
          </w:tcPr>
          <w:p w14:paraId="5B6CA41F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1E12EE5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6D10E2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1833C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4880635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0C4F9173" w14:textId="77777777" w:rsidTr="00B81C89">
        <w:tc>
          <w:tcPr>
            <w:tcW w:w="1705" w:type="dxa"/>
          </w:tcPr>
          <w:p w14:paraId="19ED029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885675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D69A1E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8757EE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E9319C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4D7D1EC4" w14:textId="77777777" w:rsidTr="00B81C89">
        <w:tc>
          <w:tcPr>
            <w:tcW w:w="1705" w:type="dxa"/>
          </w:tcPr>
          <w:p w14:paraId="638BB32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165D3B7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77CB7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C4EEE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E0E812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6DE53810" w14:textId="77777777" w:rsidTr="00B81C89">
        <w:tc>
          <w:tcPr>
            <w:tcW w:w="1705" w:type="dxa"/>
          </w:tcPr>
          <w:p w14:paraId="54121321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474AF3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7346E6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739E9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E97500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357A1A62" w14:textId="77777777" w:rsidTr="00B81C89">
        <w:tc>
          <w:tcPr>
            <w:tcW w:w="1705" w:type="dxa"/>
          </w:tcPr>
          <w:p w14:paraId="0DA4A7C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0C4B7B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5C7983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27D93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4C5DB4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6D3B34B9" w14:textId="77777777" w:rsidTr="00B81C89">
        <w:tc>
          <w:tcPr>
            <w:tcW w:w="1705" w:type="dxa"/>
          </w:tcPr>
          <w:p w14:paraId="2852ECC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052F8F9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261809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74F83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C636C36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481342AB" w14:textId="77777777" w:rsidTr="00B81C89">
        <w:tc>
          <w:tcPr>
            <w:tcW w:w="1705" w:type="dxa"/>
          </w:tcPr>
          <w:p w14:paraId="13629DA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946369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A8A6BB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111B0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4736E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6AFB7765" w14:textId="77777777" w:rsidTr="00B81C89">
        <w:tc>
          <w:tcPr>
            <w:tcW w:w="1705" w:type="dxa"/>
          </w:tcPr>
          <w:p w14:paraId="25F17DDA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C75E4F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DDD09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980A2D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4CB013E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5DA83D27" w14:textId="77777777" w:rsidTr="00B81C89">
        <w:tc>
          <w:tcPr>
            <w:tcW w:w="1705" w:type="dxa"/>
          </w:tcPr>
          <w:p w14:paraId="4C204FA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E9CC483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F2B9F52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8BDC7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B9491C1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F1653" w14:paraId="7FCA671A" w14:textId="77777777" w:rsidTr="00B81C89">
        <w:tc>
          <w:tcPr>
            <w:tcW w:w="1705" w:type="dxa"/>
          </w:tcPr>
          <w:p w14:paraId="1A3EE92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A83F4F4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35928C8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7E491C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DC7A9D0" w14:textId="77777777" w:rsidR="009F1653" w:rsidRPr="00DF77A4" w:rsidRDefault="009F1653" w:rsidP="00DF77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2E248C9" w14:textId="77777777" w:rsidR="00DF77A4" w:rsidRDefault="00DF77A4" w:rsidP="00DF77A4">
      <w:pPr>
        <w:rPr>
          <w:rFonts w:ascii="Century Gothic" w:hAnsi="Century Gothic"/>
          <w:sz w:val="36"/>
          <w:szCs w:val="36"/>
        </w:rPr>
      </w:pPr>
    </w:p>
    <w:p w14:paraId="0E0EEFB5" w14:textId="0A92F822" w:rsidR="00C40437" w:rsidRDefault="00C40437" w:rsidP="00DF77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Distribution: Original </w:t>
      </w:r>
      <w:r w:rsidR="009F1653">
        <w:rPr>
          <w:rFonts w:ascii="Century Gothic" w:hAnsi="Century Gothic"/>
          <w:sz w:val="24"/>
          <w:szCs w:val="24"/>
        </w:rPr>
        <w:t>kept with card</w:t>
      </w:r>
      <w:r>
        <w:rPr>
          <w:rFonts w:ascii="Century Gothic" w:hAnsi="Century Gothic"/>
          <w:sz w:val="24"/>
          <w:szCs w:val="24"/>
        </w:rPr>
        <w:t>,</w:t>
      </w:r>
      <w:r w:rsidR="00725BF6">
        <w:rPr>
          <w:rFonts w:ascii="Century Gothic" w:hAnsi="Century Gothic"/>
          <w:sz w:val="24"/>
          <w:szCs w:val="24"/>
        </w:rPr>
        <w:t xml:space="preserve"> scan copy</w:t>
      </w:r>
      <w:r>
        <w:rPr>
          <w:rFonts w:ascii="Century Gothic" w:hAnsi="Century Gothic"/>
          <w:sz w:val="24"/>
          <w:szCs w:val="24"/>
        </w:rPr>
        <w:t xml:space="preserve"> to </w:t>
      </w:r>
      <w:r w:rsidR="000B3BAC">
        <w:rPr>
          <w:rFonts w:ascii="Century Gothic" w:hAnsi="Century Gothic"/>
          <w:sz w:val="24"/>
          <w:szCs w:val="24"/>
        </w:rPr>
        <w:t xml:space="preserve">Supervisor/Coordinator </w:t>
      </w:r>
      <w:r w:rsidR="009F1653">
        <w:rPr>
          <w:rFonts w:ascii="Century Gothic" w:hAnsi="Century Gothic"/>
          <w:sz w:val="24"/>
          <w:szCs w:val="24"/>
        </w:rPr>
        <w:t>monthly</w:t>
      </w:r>
    </w:p>
    <w:p w14:paraId="6E0EBE6E" w14:textId="77777777" w:rsidR="00626143" w:rsidRDefault="00626143" w:rsidP="00DF77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Reference:  HS 1304.00</w:t>
      </w:r>
    </w:p>
    <w:p w14:paraId="46AC6D55" w14:textId="09100F46" w:rsidR="00B211C6" w:rsidRPr="00C40437" w:rsidRDefault="000B3BAC" w:rsidP="00DF77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5/21</w:t>
      </w:r>
      <w:r w:rsidR="00B211C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B211C6">
        <w:rPr>
          <w:rFonts w:ascii="Century Gothic" w:hAnsi="Century Gothic"/>
          <w:sz w:val="24"/>
          <w:szCs w:val="24"/>
        </w:rPr>
        <w:t>P:Head</w:t>
      </w:r>
      <w:proofErr w:type="gramEnd"/>
      <w:r w:rsidR="00B211C6">
        <w:rPr>
          <w:rFonts w:ascii="Century Gothic" w:hAnsi="Century Gothic"/>
          <w:sz w:val="24"/>
          <w:szCs w:val="24"/>
        </w:rPr>
        <w:t xml:space="preserve"> St</w:t>
      </w:r>
      <w:r w:rsidR="001F5DED">
        <w:rPr>
          <w:rFonts w:ascii="Century Gothic" w:hAnsi="Century Gothic"/>
          <w:sz w:val="24"/>
          <w:szCs w:val="24"/>
        </w:rPr>
        <w:t>art/Admin/Procedure Manual/Time-Expense-</w:t>
      </w:r>
      <w:r w:rsidR="00B211C6">
        <w:rPr>
          <w:rFonts w:ascii="Century Gothic" w:hAnsi="Century Gothic"/>
          <w:sz w:val="24"/>
          <w:szCs w:val="24"/>
        </w:rPr>
        <w:t>Training Time/Monthly Credit Card Log</w:t>
      </w:r>
    </w:p>
    <w:sectPr w:rsidR="00B211C6" w:rsidRPr="00C40437" w:rsidSect="009F16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40B01"/>
    <w:multiLevelType w:val="hybridMultilevel"/>
    <w:tmpl w:val="A94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21A80"/>
    <w:multiLevelType w:val="hybridMultilevel"/>
    <w:tmpl w:val="8632A79A"/>
    <w:lvl w:ilvl="0" w:tplc="50D0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A4"/>
    <w:rsid w:val="000015C9"/>
    <w:rsid w:val="000B3BAC"/>
    <w:rsid w:val="001F5DED"/>
    <w:rsid w:val="00626143"/>
    <w:rsid w:val="00725BF6"/>
    <w:rsid w:val="00902EBA"/>
    <w:rsid w:val="009F1653"/>
    <w:rsid w:val="00A60FD0"/>
    <w:rsid w:val="00B211C6"/>
    <w:rsid w:val="00B81C89"/>
    <w:rsid w:val="00BC5E7A"/>
    <w:rsid w:val="00C40437"/>
    <w:rsid w:val="00D966E8"/>
    <w:rsid w:val="00DF77A4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E89C"/>
  <w15:chartTrackingRefBased/>
  <w15:docId w15:val="{50A71D9F-5378-453F-853C-16FB2F06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1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015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office@nmcaa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Kelly Stockfisch</cp:lastModifiedBy>
  <cp:revision>12</cp:revision>
  <cp:lastPrinted>2019-07-31T17:51:00Z</cp:lastPrinted>
  <dcterms:created xsi:type="dcterms:W3CDTF">2019-07-30T11:04:00Z</dcterms:created>
  <dcterms:modified xsi:type="dcterms:W3CDTF">2021-06-03T20:19:00Z</dcterms:modified>
</cp:coreProperties>
</file>