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FE2" w14:textId="5961F662" w:rsidR="00902EBA" w:rsidRPr="00D51A7C" w:rsidRDefault="00B211C6" w:rsidP="00CD2E2E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B3AF5" wp14:editId="6F20D395">
            <wp:simplePos x="0" y="0"/>
            <wp:positionH relativeFrom="column">
              <wp:posOffset>57150</wp:posOffset>
            </wp:positionH>
            <wp:positionV relativeFrom="paragraph">
              <wp:posOffset>-165100</wp:posOffset>
            </wp:positionV>
            <wp:extent cx="730250" cy="441325"/>
            <wp:effectExtent l="0" t="0" r="0" b="0"/>
            <wp:wrapNone/>
            <wp:docPr id="1" name="Picture 1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37" w:rsidRPr="00D51A7C">
        <w:rPr>
          <w:rFonts w:ascii="Century Gothic" w:hAnsi="Century Gothic"/>
          <w:sz w:val="28"/>
          <w:szCs w:val="28"/>
          <w:u w:val="single"/>
        </w:rPr>
        <w:t xml:space="preserve">Monthly </w:t>
      </w:r>
      <w:r w:rsidR="009F1653" w:rsidRPr="00D51A7C">
        <w:rPr>
          <w:rFonts w:ascii="Century Gothic" w:hAnsi="Century Gothic"/>
          <w:sz w:val="28"/>
          <w:szCs w:val="28"/>
          <w:u w:val="single"/>
        </w:rPr>
        <w:t>Credit Card</w:t>
      </w:r>
      <w:r w:rsidR="00DF77A4" w:rsidRPr="00D51A7C">
        <w:rPr>
          <w:rFonts w:ascii="Century Gothic" w:hAnsi="Century Gothic"/>
          <w:sz w:val="28"/>
          <w:szCs w:val="28"/>
          <w:u w:val="single"/>
        </w:rPr>
        <w:t xml:space="preserve"> Log</w:t>
      </w:r>
    </w:p>
    <w:p w14:paraId="0B65DF17" w14:textId="74FE3C7D" w:rsidR="00D51A7C" w:rsidRDefault="00B81C89" w:rsidP="00CA5BFE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51BBED86">
        <w:rPr>
          <w:rFonts w:ascii="Century Gothic" w:hAnsi="Century Gothic"/>
          <w:b/>
          <w:bCs/>
          <w:sz w:val="20"/>
          <w:szCs w:val="20"/>
        </w:rPr>
        <w:t>Policy</w:t>
      </w:r>
      <w:r w:rsidR="0C63E213" w:rsidRPr="51BBED86">
        <w:rPr>
          <w:rFonts w:ascii="Century Gothic" w:hAnsi="Century Gothic"/>
          <w:b/>
          <w:bCs/>
          <w:sz w:val="20"/>
          <w:szCs w:val="20"/>
        </w:rPr>
        <w:t>: Access</w:t>
      </w:r>
      <w:r w:rsidR="00626143" w:rsidRPr="51BBED86">
        <w:rPr>
          <w:rFonts w:ascii="Century Gothic" w:hAnsi="Century Gothic"/>
          <w:sz w:val="20"/>
          <w:szCs w:val="20"/>
        </w:rPr>
        <w:t xml:space="preserve"> and use of agency credit cards is a privilege. </w:t>
      </w:r>
      <w:r w:rsidR="000015C9" w:rsidRPr="51BBED86">
        <w:rPr>
          <w:rFonts w:ascii="Century Gothic" w:hAnsi="Century Gothic"/>
          <w:sz w:val="20"/>
          <w:szCs w:val="20"/>
        </w:rPr>
        <w:t>Cards are to be used for agency business only.</w:t>
      </w:r>
      <w:r w:rsidR="00626143" w:rsidRPr="51BBED86">
        <w:rPr>
          <w:rFonts w:ascii="Century Gothic" w:hAnsi="Century Gothic"/>
          <w:sz w:val="20"/>
          <w:szCs w:val="20"/>
        </w:rPr>
        <w:t xml:space="preserve"> NMCAA will monitor credit card activity using the Monthly Credit Card Log to ensure accurate records are maintained for audit and grant compliance.</w:t>
      </w:r>
      <w:r w:rsidR="000015C9" w:rsidRPr="51BBED86">
        <w:rPr>
          <w:rFonts w:ascii="Century Gothic" w:hAnsi="Century Gothic"/>
          <w:sz w:val="20"/>
          <w:szCs w:val="20"/>
        </w:rPr>
        <w:t xml:space="preserve">  </w:t>
      </w:r>
    </w:p>
    <w:p w14:paraId="473932D4" w14:textId="3C4639D0" w:rsidR="003B6DC1" w:rsidRDefault="00D51A7C" w:rsidP="003B6DC1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3B6DC1">
        <w:rPr>
          <w:rFonts w:ascii="Century Gothic" w:hAnsi="Century Gothic"/>
          <w:b/>
          <w:bCs/>
          <w:sz w:val="20"/>
          <w:szCs w:val="20"/>
        </w:rPr>
        <w:t>Procedure:</w:t>
      </w:r>
      <w:r>
        <w:rPr>
          <w:rFonts w:ascii="Century Gothic" w:hAnsi="Century Gothic"/>
          <w:sz w:val="20"/>
          <w:szCs w:val="20"/>
        </w:rPr>
        <w:t xml:space="preserve"> </w:t>
      </w:r>
      <w:r w:rsidR="000015C9" w:rsidRPr="003B6DC1">
        <w:rPr>
          <w:rFonts w:ascii="Century Gothic" w:hAnsi="Century Gothic"/>
          <w:bCs/>
          <w:sz w:val="20"/>
          <w:szCs w:val="20"/>
        </w:rPr>
        <w:t xml:space="preserve">All receipts must be scanned/emailed </w:t>
      </w:r>
      <w:r w:rsidR="00B7507A" w:rsidRPr="003B6DC1">
        <w:rPr>
          <w:rFonts w:ascii="Century Gothic" w:hAnsi="Century Gothic"/>
          <w:bCs/>
          <w:sz w:val="20"/>
          <w:szCs w:val="20"/>
        </w:rPr>
        <w:t xml:space="preserve">individually </w:t>
      </w:r>
      <w:r w:rsidR="000015C9" w:rsidRPr="003B6DC1">
        <w:rPr>
          <w:rFonts w:ascii="Century Gothic" w:hAnsi="Century Gothic"/>
          <w:bCs/>
          <w:sz w:val="20"/>
          <w:szCs w:val="20"/>
        </w:rPr>
        <w:t xml:space="preserve">to the </w:t>
      </w:r>
      <w:hyperlink r:id="rId9" w:history="1">
        <w:r w:rsidR="000015C9" w:rsidRPr="003B6DC1">
          <w:rPr>
            <w:rStyle w:val="Hyperlink"/>
            <w:rFonts w:ascii="Century Gothic" w:hAnsi="Century Gothic"/>
            <w:bCs/>
            <w:sz w:val="20"/>
            <w:szCs w:val="20"/>
          </w:rPr>
          <w:t>businessoffice@nmcaa.net</w:t>
        </w:r>
      </w:hyperlink>
      <w:r w:rsidR="000015C9" w:rsidRPr="003B6DC1">
        <w:rPr>
          <w:rFonts w:ascii="Century Gothic" w:hAnsi="Century Gothic"/>
          <w:bCs/>
          <w:sz w:val="20"/>
          <w:szCs w:val="20"/>
        </w:rPr>
        <w:t xml:space="preserve"> </w:t>
      </w:r>
      <w:r w:rsidR="00A1005A">
        <w:rPr>
          <w:rFonts w:ascii="Century Gothic" w:hAnsi="Century Gothic"/>
          <w:bCs/>
          <w:sz w:val="20"/>
          <w:szCs w:val="20"/>
        </w:rPr>
        <w:t>via email or PODIO</w:t>
      </w:r>
      <w:r w:rsidR="00017C91">
        <w:rPr>
          <w:rFonts w:ascii="Century Gothic" w:hAnsi="Century Gothic"/>
          <w:bCs/>
          <w:sz w:val="20"/>
          <w:szCs w:val="20"/>
        </w:rPr>
        <w:t xml:space="preserve"> </w:t>
      </w:r>
      <w:r w:rsidR="000015C9" w:rsidRPr="003B6DC1">
        <w:rPr>
          <w:rFonts w:ascii="Century Gothic" w:hAnsi="Century Gothic"/>
          <w:bCs/>
          <w:sz w:val="20"/>
          <w:szCs w:val="20"/>
        </w:rPr>
        <w:t xml:space="preserve">as purchases are made. </w:t>
      </w:r>
      <w:r w:rsidR="009E355B" w:rsidRPr="003B6DC1">
        <w:rPr>
          <w:rFonts w:ascii="Century Gothic" w:hAnsi="Century Gothic"/>
          <w:bCs/>
          <w:sz w:val="20"/>
          <w:szCs w:val="20"/>
        </w:rPr>
        <w:t>Ensure two staff members initial the receipt</w:t>
      </w:r>
      <w:r w:rsidR="00017C91">
        <w:rPr>
          <w:rFonts w:ascii="Century Gothic" w:hAnsi="Century Gothic"/>
          <w:bCs/>
          <w:sz w:val="20"/>
          <w:szCs w:val="20"/>
        </w:rPr>
        <w:t xml:space="preserve"> prior to distribution</w:t>
      </w:r>
      <w:r w:rsidR="009E355B" w:rsidRPr="003B6DC1">
        <w:rPr>
          <w:rFonts w:ascii="Century Gothic" w:hAnsi="Century Gothic"/>
          <w:bCs/>
          <w:sz w:val="20"/>
          <w:szCs w:val="20"/>
        </w:rPr>
        <w:t xml:space="preserve">. </w:t>
      </w:r>
      <w:r w:rsidR="000015C9" w:rsidRPr="003B6DC1">
        <w:rPr>
          <w:rFonts w:ascii="Century Gothic" w:hAnsi="Century Gothic"/>
          <w:bCs/>
          <w:sz w:val="20"/>
          <w:szCs w:val="20"/>
        </w:rPr>
        <w:t>CC your supervisor</w:t>
      </w:r>
      <w:r w:rsidR="000B3BAC" w:rsidRPr="003B6DC1">
        <w:rPr>
          <w:rFonts w:ascii="Century Gothic" w:hAnsi="Century Gothic"/>
          <w:bCs/>
          <w:sz w:val="20"/>
          <w:szCs w:val="20"/>
        </w:rPr>
        <w:t>/coord</w:t>
      </w:r>
      <w:r w:rsidR="0080569F" w:rsidRPr="003B6DC1">
        <w:rPr>
          <w:rFonts w:ascii="Century Gothic" w:hAnsi="Century Gothic"/>
          <w:bCs/>
          <w:sz w:val="20"/>
          <w:szCs w:val="20"/>
        </w:rPr>
        <w:t>i</w:t>
      </w:r>
      <w:r w:rsidR="000B3BAC" w:rsidRPr="003B6DC1">
        <w:rPr>
          <w:rFonts w:ascii="Century Gothic" w:hAnsi="Century Gothic"/>
          <w:bCs/>
          <w:sz w:val="20"/>
          <w:szCs w:val="20"/>
        </w:rPr>
        <w:t>nator</w:t>
      </w:r>
      <w:r w:rsidR="000015C9" w:rsidRPr="003B6DC1">
        <w:rPr>
          <w:rFonts w:ascii="Century Gothic" w:hAnsi="Century Gothic"/>
          <w:bCs/>
          <w:sz w:val="20"/>
          <w:szCs w:val="20"/>
        </w:rPr>
        <w:t xml:space="preserve">. </w:t>
      </w:r>
    </w:p>
    <w:p w14:paraId="321EBB52" w14:textId="70FC87F6" w:rsidR="003B6DC1" w:rsidRPr="00CA5BFE" w:rsidRDefault="009D2504" w:rsidP="00CA5BF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 xml:space="preserve">When emailing receipts: </w:t>
      </w:r>
      <w:r w:rsidR="003B6DC1" w:rsidRPr="00C13DD7">
        <w:rPr>
          <w:rFonts w:ascii="Century Gothic" w:hAnsi="Century Gothic"/>
          <w:b/>
          <w:color w:val="FF0000"/>
          <w:sz w:val="20"/>
          <w:szCs w:val="20"/>
        </w:rPr>
        <w:t>Write the date, name of the store and the c</w:t>
      </w:r>
      <w:r w:rsidR="003B6DC1">
        <w:rPr>
          <w:rFonts w:ascii="Century Gothic" w:hAnsi="Century Gothic"/>
          <w:b/>
          <w:color w:val="FF0000"/>
          <w:sz w:val="20"/>
          <w:szCs w:val="20"/>
        </w:rPr>
        <w:t>lassroom name</w:t>
      </w:r>
      <w:r w:rsidR="003B6DC1" w:rsidRPr="00C13DD7">
        <w:rPr>
          <w:rFonts w:ascii="Century Gothic" w:hAnsi="Century Gothic"/>
          <w:b/>
          <w:color w:val="FF0000"/>
          <w:sz w:val="20"/>
          <w:szCs w:val="20"/>
        </w:rPr>
        <w:t xml:space="preserve"> in the subject line before emaili</w:t>
      </w:r>
      <w:r w:rsidR="003B6DC1">
        <w:rPr>
          <w:rFonts w:ascii="Century Gothic" w:hAnsi="Century Gothic"/>
          <w:b/>
          <w:color w:val="FF0000"/>
          <w:sz w:val="20"/>
          <w:szCs w:val="20"/>
        </w:rPr>
        <w:t xml:space="preserve">ng. </w:t>
      </w:r>
      <w:r w:rsidR="003B6DC1" w:rsidRPr="00EA6EC9">
        <w:rPr>
          <w:rFonts w:ascii="Century Gothic" w:hAnsi="Century Gothic"/>
          <w:b/>
          <w:sz w:val="20"/>
          <w:szCs w:val="20"/>
        </w:rPr>
        <w:t>Example: 0729202</w:t>
      </w:r>
      <w:r w:rsidR="003B6DC1">
        <w:rPr>
          <w:rFonts w:ascii="Century Gothic" w:hAnsi="Century Gothic"/>
          <w:b/>
          <w:sz w:val="20"/>
          <w:szCs w:val="20"/>
        </w:rPr>
        <w:t>2</w:t>
      </w:r>
      <w:r w:rsidR="003B6DC1" w:rsidRPr="00EA6EC9">
        <w:rPr>
          <w:rFonts w:ascii="Century Gothic" w:hAnsi="Century Gothic"/>
          <w:b/>
          <w:sz w:val="20"/>
          <w:szCs w:val="20"/>
        </w:rPr>
        <w:t xml:space="preserve"> Walmart Marty Paul</w:t>
      </w:r>
      <w:r w:rsidR="003B6DC1" w:rsidRPr="003B6DC1">
        <w:rPr>
          <w:rFonts w:ascii="Century Gothic" w:hAnsi="Century Gothic"/>
          <w:b/>
          <w:sz w:val="20"/>
          <w:szCs w:val="20"/>
        </w:rPr>
        <w:t xml:space="preserve"> </w:t>
      </w:r>
    </w:p>
    <w:p w14:paraId="24287548" w14:textId="77777777" w:rsidR="00873933" w:rsidRDefault="00873933" w:rsidP="0080569F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873933" w:rsidSect="009F165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A8B944E" w14:textId="47731B88" w:rsidR="00B7507A" w:rsidRDefault="000F5561" w:rsidP="0087393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There are </w:t>
      </w:r>
      <w:r w:rsidR="00367002" w:rsidRPr="00C61AAE">
        <w:rPr>
          <w:rFonts w:ascii="Century Gothic" w:hAnsi="Century Gothic"/>
          <w:b/>
          <w:sz w:val="20"/>
          <w:szCs w:val="20"/>
        </w:rPr>
        <w:t>nine</w:t>
      </w:r>
      <w:r>
        <w:rPr>
          <w:rFonts w:ascii="Century Gothic" w:hAnsi="Century Gothic"/>
          <w:b/>
          <w:sz w:val="20"/>
          <w:szCs w:val="20"/>
        </w:rPr>
        <w:t xml:space="preserve"> types of receipts:</w:t>
      </w:r>
    </w:p>
    <w:p w14:paraId="4F273E78" w14:textId="77777777" w:rsidR="00CD2E2E" w:rsidRDefault="00CD2E2E" w:rsidP="0087393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C975470" w14:textId="77777777" w:rsidR="00CD2E2E" w:rsidRDefault="00CD2E2E" w:rsidP="00B7507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  <w:sectPr w:rsidR="00CD2E2E" w:rsidSect="00CD2E2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5DD9DC2" w14:textId="77777777" w:rsidR="00FE6746" w:rsidRPr="00A8608C" w:rsidRDefault="00976311" w:rsidP="00B7507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 xml:space="preserve">FOOD-4510 </w:t>
      </w:r>
      <w:r w:rsidR="000F5561" w:rsidRPr="00A8608C">
        <w:rPr>
          <w:rFonts w:ascii="Century Gothic" w:hAnsi="Century Gothic"/>
          <w:b/>
          <w:sz w:val="20"/>
          <w:szCs w:val="20"/>
        </w:rPr>
        <w:t>items for meals</w:t>
      </w:r>
      <w:r w:rsidR="001E7ACB" w:rsidRPr="00A8608C">
        <w:rPr>
          <w:rFonts w:ascii="Century Gothic" w:hAnsi="Century Gothic"/>
          <w:b/>
          <w:sz w:val="20"/>
          <w:szCs w:val="20"/>
        </w:rPr>
        <w:t xml:space="preserve">, breakfast, lunch, snack, </w:t>
      </w:r>
      <w:r w:rsidR="009E355B" w:rsidRPr="00A8608C">
        <w:rPr>
          <w:rFonts w:ascii="Century Gothic" w:hAnsi="Century Gothic"/>
          <w:b/>
          <w:sz w:val="20"/>
          <w:szCs w:val="20"/>
        </w:rPr>
        <w:t>documented on the Weekly Food Allotment Form.</w:t>
      </w:r>
      <w:r w:rsidR="000F5561" w:rsidRPr="00A8608C">
        <w:rPr>
          <w:rFonts w:ascii="Century Gothic" w:hAnsi="Century Gothic"/>
          <w:b/>
          <w:sz w:val="20"/>
          <w:szCs w:val="20"/>
        </w:rPr>
        <w:t xml:space="preserve"> </w:t>
      </w:r>
    </w:p>
    <w:p w14:paraId="3F3348B7" w14:textId="36D4340D" w:rsidR="002734B1" w:rsidRPr="00A8608C" w:rsidRDefault="003D5595" w:rsidP="00B7507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 xml:space="preserve">NON CREDITABLE FOOD-4513 </w:t>
      </w:r>
      <w:r w:rsidR="002734B1" w:rsidRPr="00A8608C">
        <w:rPr>
          <w:rFonts w:ascii="Century Gothic" w:hAnsi="Century Gothic"/>
          <w:b/>
          <w:sz w:val="20"/>
          <w:szCs w:val="20"/>
        </w:rPr>
        <w:t>W</w:t>
      </w:r>
      <w:r w:rsidR="000F5561" w:rsidRPr="00A8608C">
        <w:rPr>
          <w:rFonts w:ascii="Century Gothic" w:hAnsi="Century Gothic"/>
          <w:b/>
          <w:sz w:val="20"/>
          <w:szCs w:val="20"/>
        </w:rPr>
        <w:t>ater and condiments are non-credible for USDA</w:t>
      </w:r>
      <w:r w:rsidR="002734B1" w:rsidRPr="00A8608C">
        <w:rPr>
          <w:rFonts w:ascii="Century Gothic" w:hAnsi="Century Gothic"/>
          <w:b/>
          <w:sz w:val="20"/>
          <w:szCs w:val="20"/>
        </w:rPr>
        <w:t xml:space="preserve"> reimbursement</w:t>
      </w:r>
      <w:r w:rsidR="001E7ACB" w:rsidRPr="00A8608C">
        <w:rPr>
          <w:rFonts w:ascii="Century Gothic" w:hAnsi="Century Gothic"/>
          <w:b/>
          <w:sz w:val="20"/>
          <w:szCs w:val="20"/>
        </w:rPr>
        <w:t xml:space="preserve"> and should be sent separately</w:t>
      </w:r>
      <w:r w:rsidR="00A659A0" w:rsidRPr="00A8608C">
        <w:rPr>
          <w:rFonts w:ascii="Century Gothic" w:hAnsi="Century Gothic"/>
          <w:b/>
          <w:sz w:val="20"/>
          <w:szCs w:val="20"/>
        </w:rPr>
        <w:t xml:space="preserve"> as pre-approved supplies on the Curriculum Allotment Form with prior approval</w:t>
      </w:r>
      <w:r w:rsidR="001E7ACB" w:rsidRPr="00A8608C">
        <w:rPr>
          <w:rFonts w:ascii="Century Gothic" w:hAnsi="Century Gothic"/>
          <w:b/>
          <w:sz w:val="20"/>
          <w:szCs w:val="20"/>
        </w:rPr>
        <w:t>.</w:t>
      </w:r>
    </w:p>
    <w:p w14:paraId="4775EB79" w14:textId="46A18A6D" w:rsidR="002734B1" w:rsidRPr="00A8608C" w:rsidRDefault="00DA4A55" w:rsidP="00B7507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 xml:space="preserve">NON FOOD-4515 </w:t>
      </w:r>
      <w:r w:rsidR="002734B1" w:rsidRPr="00A8608C">
        <w:rPr>
          <w:rFonts w:ascii="Century Gothic" w:hAnsi="Century Gothic"/>
          <w:b/>
          <w:sz w:val="20"/>
          <w:szCs w:val="20"/>
        </w:rPr>
        <w:t>S</w:t>
      </w:r>
      <w:r w:rsidR="000F5561" w:rsidRPr="00A8608C">
        <w:rPr>
          <w:rFonts w:ascii="Century Gothic" w:hAnsi="Century Gothic"/>
          <w:b/>
          <w:sz w:val="20"/>
          <w:szCs w:val="20"/>
        </w:rPr>
        <w:t xml:space="preserve">upplies for meals (plates, napkins, </w:t>
      </w:r>
      <w:r w:rsidR="00B7507A" w:rsidRPr="00A8608C">
        <w:rPr>
          <w:rFonts w:ascii="Century Gothic" w:hAnsi="Century Gothic"/>
          <w:b/>
          <w:sz w:val="20"/>
          <w:szCs w:val="20"/>
        </w:rPr>
        <w:t xml:space="preserve">silverware, </w:t>
      </w:r>
      <w:r w:rsidR="000F5561" w:rsidRPr="00A8608C">
        <w:rPr>
          <w:rFonts w:ascii="Century Gothic" w:hAnsi="Century Gothic"/>
          <w:b/>
          <w:sz w:val="20"/>
          <w:szCs w:val="20"/>
        </w:rPr>
        <w:t>etc.)</w:t>
      </w:r>
      <w:r w:rsidR="002734B1" w:rsidRPr="00A8608C">
        <w:rPr>
          <w:rFonts w:ascii="Century Gothic" w:hAnsi="Century Gothic"/>
          <w:b/>
          <w:sz w:val="20"/>
          <w:szCs w:val="20"/>
        </w:rPr>
        <w:t>.</w:t>
      </w:r>
    </w:p>
    <w:p w14:paraId="2B65DF9E" w14:textId="2F840387" w:rsidR="00FE6746" w:rsidRPr="00A8608C" w:rsidRDefault="00417550" w:rsidP="003B6DC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 xml:space="preserve">FOOD EXPERIENCE-4500 </w:t>
      </w:r>
      <w:r w:rsidR="00AF677A" w:rsidRPr="00A8608C">
        <w:rPr>
          <w:rFonts w:ascii="Century Gothic" w:hAnsi="Century Gothic"/>
          <w:b/>
          <w:sz w:val="20"/>
          <w:szCs w:val="20"/>
        </w:rPr>
        <w:t>for an extra $</w:t>
      </w:r>
      <w:r w:rsidR="003F2BF8">
        <w:rPr>
          <w:rFonts w:ascii="Century Gothic" w:hAnsi="Century Gothic"/>
          <w:b/>
          <w:sz w:val="20"/>
          <w:szCs w:val="20"/>
        </w:rPr>
        <w:t>40</w:t>
      </w:r>
      <w:r w:rsidR="00AF677A" w:rsidRPr="00A8608C">
        <w:rPr>
          <w:rFonts w:ascii="Century Gothic" w:hAnsi="Century Gothic"/>
          <w:b/>
          <w:sz w:val="20"/>
          <w:szCs w:val="20"/>
        </w:rPr>
        <w:t xml:space="preserve"> month</w:t>
      </w:r>
      <w:r w:rsidR="00F63350" w:rsidRPr="00A8608C">
        <w:rPr>
          <w:rFonts w:ascii="Century Gothic" w:hAnsi="Century Gothic"/>
          <w:b/>
          <w:sz w:val="20"/>
          <w:szCs w:val="20"/>
        </w:rPr>
        <w:t xml:space="preserve">, </w:t>
      </w:r>
      <w:r w:rsidR="00AF677A" w:rsidRPr="00A8608C">
        <w:rPr>
          <w:rFonts w:ascii="Century Gothic" w:hAnsi="Century Gothic"/>
          <w:b/>
          <w:sz w:val="20"/>
          <w:szCs w:val="20"/>
        </w:rPr>
        <w:t>documented on the Weekly Food Allotment Form.</w:t>
      </w:r>
    </w:p>
    <w:p w14:paraId="0626B5C0" w14:textId="207B127E" w:rsidR="00CD2E2E" w:rsidRPr="00CD2E2E" w:rsidRDefault="004B7863" w:rsidP="00CD2E2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>CURRICULUM-4500</w:t>
      </w:r>
      <w:r w:rsidR="00A12A81" w:rsidRPr="00A8608C">
        <w:rPr>
          <w:rFonts w:ascii="Century Gothic" w:hAnsi="Century Gothic"/>
          <w:b/>
          <w:sz w:val="20"/>
          <w:szCs w:val="20"/>
        </w:rPr>
        <w:t xml:space="preserve"> allotment </w:t>
      </w:r>
      <w:bookmarkStart w:id="0" w:name="_Hlk107322487"/>
      <w:r w:rsidR="00F63350" w:rsidRPr="00A8608C">
        <w:rPr>
          <w:rFonts w:ascii="Century Gothic" w:hAnsi="Century Gothic"/>
          <w:b/>
          <w:sz w:val="20"/>
          <w:szCs w:val="20"/>
        </w:rPr>
        <w:t>for</w:t>
      </w:r>
      <w:r w:rsidR="00F63350" w:rsidRPr="00FD3A20">
        <w:rPr>
          <w:rFonts w:ascii="Century Gothic" w:hAnsi="Century Gothic"/>
          <w:b/>
          <w:sz w:val="20"/>
          <w:szCs w:val="20"/>
        </w:rPr>
        <w:t xml:space="preserve"> enhanced supplies</w:t>
      </w:r>
      <w:r w:rsidR="00F4536F" w:rsidRPr="00FD3A20">
        <w:rPr>
          <w:rFonts w:ascii="Century Gothic" w:hAnsi="Century Gothic"/>
          <w:b/>
          <w:sz w:val="20"/>
          <w:szCs w:val="20"/>
        </w:rPr>
        <w:t xml:space="preserve"> or items</w:t>
      </w:r>
      <w:r w:rsidR="00F63350" w:rsidRPr="00FD3A20">
        <w:rPr>
          <w:rFonts w:ascii="Century Gothic" w:hAnsi="Century Gothic"/>
          <w:b/>
          <w:sz w:val="20"/>
          <w:szCs w:val="20"/>
        </w:rPr>
        <w:t xml:space="preserve"> </w:t>
      </w:r>
      <w:r w:rsidR="005B711D" w:rsidRPr="00FD3A20">
        <w:rPr>
          <w:rFonts w:ascii="Century Gothic" w:hAnsi="Century Gothic"/>
          <w:b/>
          <w:sz w:val="20"/>
          <w:szCs w:val="20"/>
        </w:rPr>
        <w:t xml:space="preserve">to be used </w:t>
      </w:r>
      <w:r w:rsidR="00407D32" w:rsidRPr="00FD3A20">
        <w:rPr>
          <w:rFonts w:ascii="Century Gothic" w:hAnsi="Century Gothic"/>
          <w:b/>
          <w:sz w:val="20"/>
          <w:szCs w:val="20"/>
        </w:rPr>
        <w:t xml:space="preserve">by students </w:t>
      </w:r>
      <w:r w:rsidR="005B711D" w:rsidRPr="00FD3A20">
        <w:rPr>
          <w:rFonts w:ascii="Century Gothic" w:hAnsi="Century Gothic"/>
          <w:b/>
          <w:sz w:val="20"/>
          <w:szCs w:val="20"/>
        </w:rPr>
        <w:t xml:space="preserve">in the classroom. </w:t>
      </w:r>
    </w:p>
    <w:p w14:paraId="01258601" w14:textId="46EF40B7" w:rsidR="00847A65" w:rsidRPr="00A8608C" w:rsidRDefault="00C61A56" w:rsidP="00A8608C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>SUPPLIES-4500</w:t>
      </w:r>
      <w:r w:rsidR="00167FE2" w:rsidRPr="00A8608C">
        <w:rPr>
          <w:rFonts w:ascii="Century Gothic" w:hAnsi="Century Gothic"/>
        </w:rPr>
        <w:t xml:space="preserve"> </w:t>
      </w:r>
      <w:r w:rsidR="00167FE2" w:rsidRPr="00A8608C">
        <w:rPr>
          <w:rFonts w:ascii="Century Gothic" w:hAnsi="Century Gothic"/>
          <w:b/>
          <w:bCs/>
          <w:sz w:val="20"/>
          <w:szCs w:val="20"/>
        </w:rPr>
        <w:t xml:space="preserve">are </w:t>
      </w:r>
      <w:r w:rsidR="00F4536F">
        <w:rPr>
          <w:rFonts w:ascii="Century Gothic" w:hAnsi="Century Gothic"/>
          <w:b/>
          <w:bCs/>
          <w:sz w:val="20"/>
          <w:szCs w:val="20"/>
        </w:rPr>
        <w:t xml:space="preserve">general </w:t>
      </w:r>
      <w:r w:rsidR="00167FE2" w:rsidRPr="00A8608C">
        <w:rPr>
          <w:rFonts w:ascii="Century Gothic" w:hAnsi="Century Gothic"/>
          <w:b/>
          <w:bCs/>
          <w:sz w:val="20"/>
          <w:szCs w:val="20"/>
        </w:rPr>
        <w:t xml:space="preserve">supplies for the </w:t>
      </w:r>
      <w:r w:rsidR="00F4536F" w:rsidRPr="00A8608C">
        <w:rPr>
          <w:rFonts w:ascii="Century Gothic" w:hAnsi="Century Gothic"/>
          <w:b/>
          <w:bCs/>
          <w:sz w:val="20"/>
          <w:szCs w:val="20"/>
        </w:rPr>
        <w:t>students’</w:t>
      </w:r>
      <w:r w:rsidR="00167FE2" w:rsidRPr="00A8608C">
        <w:rPr>
          <w:rFonts w:ascii="Century Gothic" w:hAnsi="Century Gothic"/>
          <w:b/>
          <w:bCs/>
          <w:sz w:val="20"/>
          <w:szCs w:val="20"/>
        </w:rPr>
        <w:t xml:space="preserve"> needs in the classroom and</w:t>
      </w:r>
      <w:r w:rsidR="00167FE2" w:rsidRPr="00A8608C">
        <w:rPr>
          <w:rFonts w:ascii="Century Gothic" w:hAnsi="Century Gothic"/>
        </w:rPr>
        <w:t xml:space="preserve"> </w:t>
      </w:r>
      <w:r w:rsidR="00167FE2" w:rsidRPr="00A8608C">
        <w:rPr>
          <w:rFonts w:ascii="Century Gothic" w:hAnsi="Century Gothic"/>
          <w:b/>
          <w:sz w:val="20"/>
          <w:szCs w:val="20"/>
        </w:rPr>
        <w:t>should be sent separately as pre-approved supplies on the Curriculum Allotment Form with prior approval.</w:t>
      </w:r>
    </w:p>
    <w:p w14:paraId="29963AA1" w14:textId="728FA5EF" w:rsidR="00C61A56" w:rsidRPr="00A8608C" w:rsidRDefault="00C61A56" w:rsidP="003B6DC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>OFFICE SUPPLIES-4590</w:t>
      </w:r>
      <w:r w:rsidR="00167FE2" w:rsidRPr="00A8608C">
        <w:rPr>
          <w:rFonts w:ascii="Century Gothic" w:hAnsi="Century Gothic"/>
          <w:b/>
          <w:sz w:val="20"/>
          <w:szCs w:val="20"/>
        </w:rPr>
        <w:t xml:space="preserve"> are supplies for the staff’s</w:t>
      </w:r>
      <w:r w:rsidR="00A50779" w:rsidRPr="00A8608C">
        <w:rPr>
          <w:rFonts w:ascii="Century Gothic" w:hAnsi="Century Gothic"/>
          <w:b/>
          <w:sz w:val="20"/>
          <w:szCs w:val="20"/>
        </w:rPr>
        <w:t xml:space="preserve"> administrative </w:t>
      </w:r>
      <w:r w:rsidR="00367002" w:rsidRPr="00A8608C">
        <w:rPr>
          <w:rFonts w:ascii="Century Gothic" w:hAnsi="Century Gothic"/>
          <w:b/>
          <w:sz w:val="20"/>
          <w:szCs w:val="20"/>
        </w:rPr>
        <w:t>needs and</w:t>
      </w:r>
      <w:r w:rsidR="00A50779" w:rsidRPr="00A8608C">
        <w:rPr>
          <w:rFonts w:ascii="Century Gothic" w:hAnsi="Century Gothic"/>
          <w:b/>
          <w:sz w:val="20"/>
          <w:szCs w:val="20"/>
        </w:rPr>
        <w:t xml:space="preserve"> should be sent separately as pre-approved supplies on the Curriculum Allotment Form with prior approval.</w:t>
      </w:r>
    </w:p>
    <w:p w14:paraId="5A2DE788" w14:textId="14E88901" w:rsidR="00006232" w:rsidRPr="00A8608C" w:rsidRDefault="00006232" w:rsidP="003B6DC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>MEETING COST-4505</w:t>
      </w:r>
      <w:r w:rsidR="005C6B8F">
        <w:rPr>
          <w:rFonts w:ascii="Century Gothic" w:hAnsi="Century Gothic"/>
          <w:b/>
          <w:sz w:val="20"/>
          <w:szCs w:val="20"/>
        </w:rPr>
        <w:t xml:space="preserve"> </w:t>
      </w:r>
      <w:r w:rsidR="005C6B8F" w:rsidRPr="00FD3A20">
        <w:rPr>
          <w:rFonts w:ascii="Century Gothic" w:hAnsi="Century Gothic"/>
          <w:b/>
          <w:sz w:val="20"/>
          <w:szCs w:val="20"/>
        </w:rPr>
        <w:t>Allowable expenses to be recorded on one receipt for the entire team and team meetings must take place on site</w:t>
      </w:r>
      <w:r w:rsidR="001F3901" w:rsidRPr="00FD3A20">
        <w:rPr>
          <w:rFonts w:ascii="Century Gothic" w:hAnsi="Century Gothic"/>
          <w:b/>
          <w:sz w:val="20"/>
          <w:szCs w:val="20"/>
        </w:rPr>
        <w:t>.</w:t>
      </w:r>
    </w:p>
    <w:p w14:paraId="607211A6" w14:textId="05975A98" w:rsidR="00006232" w:rsidRPr="00A8608C" w:rsidRDefault="00006232" w:rsidP="003B6DC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8608C">
        <w:rPr>
          <w:rFonts w:ascii="Century Gothic" w:hAnsi="Century Gothic"/>
          <w:b/>
          <w:sz w:val="20"/>
          <w:szCs w:val="20"/>
        </w:rPr>
        <w:t>POSTAGE-4820</w:t>
      </w:r>
      <w:r w:rsidR="001F3901">
        <w:rPr>
          <w:rFonts w:ascii="Century Gothic" w:hAnsi="Century Gothic"/>
          <w:b/>
          <w:sz w:val="20"/>
          <w:szCs w:val="20"/>
        </w:rPr>
        <w:t xml:space="preserve"> when purchasing or ordering stamps. </w:t>
      </w:r>
    </w:p>
    <w:p w14:paraId="3F2818C8" w14:textId="77777777" w:rsidR="00873933" w:rsidRDefault="00873933" w:rsidP="003B6DC1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  <w:sectPr w:rsidR="00873933" w:rsidSect="0087393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1DBDF86" w14:textId="77777777" w:rsidR="003B6DC1" w:rsidRPr="003B6DC1" w:rsidRDefault="003B6DC1" w:rsidP="003B6DC1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bookmarkEnd w:id="0"/>
    <w:p w14:paraId="7486B240" w14:textId="1DB42154" w:rsidR="003B6DC1" w:rsidRPr="003B6DC1" w:rsidRDefault="003B6DC1" w:rsidP="003B6DC1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Failure to submit receipts accurately </w:t>
      </w:r>
      <w:r w:rsidR="0056516C">
        <w:rPr>
          <w:rFonts w:ascii="Century Gothic" w:hAnsi="Century Gothic"/>
          <w:b/>
          <w:sz w:val="20"/>
          <w:szCs w:val="20"/>
        </w:rPr>
        <w:t>may</w:t>
      </w:r>
      <w:r>
        <w:rPr>
          <w:rFonts w:ascii="Century Gothic" w:hAnsi="Century Gothic"/>
          <w:b/>
          <w:sz w:val="20"/>
          <w:szCs w:val="20"/>
        </w:rPr>
        <w:t xml:space="preserve"> result in loss of </w:t>
      </w:r>
      <w:r w:rsidR="00641F8D">
        <w:rPr>
          <w:rFonts w:ascii="Century Gothic" w:hAnsi="Century Gothic"/>
          <w:b/>
          <w:sz w:val="20"/>
          <w:szCs w:val="20"/>
        </w:rPr>
        <w:t xml:space="preserve">credit </w:t>
      </w:r>
      <w:r>
        <w:rPr>
          <w:rFonts w:ascii="Century Gothic" w:hAnsi="Century Gothic"/>
          <w:b/>
          <w:sz w:val="20"/>
          <w:szCs w:val="20"/>
        </w:rPr>
        <w:t xml:space="preserve">card access and use.  </w:t>
      </w:r>
    </w:p>
    <w:p w14:paraId="07285603" w14:textId="48A92E72" w:rsidR="00DF77A4" w:rsidRPr="009F1653" w:rsidRDefault="00966B3D" w:rsidP="00CD2E2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t>Center</w:t>
      </w:r>
      <w:r w:rsidR="009F1653" w:rsidRPr="00D51A7C">
        <w:rPr>
          <w:rFonts w:ascii="Century Gothic" w:hAnsi="Century Gothic"/>
          <w:sz w:val="20"/>
          <w:szCs w:val="20"/>
        </w:rPr>
        <w:t>:</w:t>
      </w:r>
      <w:r w:rsidR="009F1653">
        <w:rPr>
          <w:rFonts w:ascii="Century Gothic" w:hAnsi="Century Gothic"/>
          <w:sz w:val="28"/>
          <w:szCs w:val="28"/>
        </w:rPr>
        <w:t xml:space="preserve"> </w:t>
      </w:r>
      <w:r w:rsidR="009F1653" w:rsidRPr="009F1653">
        <w:rPr>
          <w:rFonts w:ascii="Century Gothic" w:hAnsi="Century Gothic"/>
          <w:sz w:val="28"/>
          <w:szCs w:val="28"/>
        </w:rPr>
        <w:t>_______________________</w:t>
      </w:r>
      <w:r w:rsidR="00D51A7C">
        <w:rPr>
          <w:rFonts w:ascii="Century Gothic" w:hAnsi="Century Gothic"/>
          <w:sz w:val="28"/>
          <w:szCs w:val="28"/>
        </w:rPr>
        <w:t>_____________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3600"/>
        <w:gridCol w:w="2520"/>
        <w:gridCol w:w="2610"/>
      </w:tblGrid>
      <w:tr w:rsidR="009F1653" w14:paraId="63F55630" w14:textId="77777777" w:rsidTr="00B81C89">
        <w:tc>
          <w:tcPr>
            <w:tcW w:w="1705" w:type="dxa"/>
          </w:tcPr>
          <w:p w14:paraId="3178664A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2F8FD5F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>Date &amp; Time Checked Out</w:t>
            </w:r>
          </w:p>
        </w:tc>
        <w:tc>
          <w:tcPr>
            <w:tcW w:w="3780" w:type="dxa"/>
          </w:tcPr>
          <w:p w14:paraId="551D1335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76AF18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28198F" w14:textId="3632EA1E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 xml:space="preserve">Authorized </w:t>
            </w:r>
            <w:r w:rsidR="00EA6EC9" w:rsidRPr="00D51A7C">
              <w:rPr>
                <w:rFonts w:ascii="Century Gothic" w:hAnsi="Century Gothic"/>
                <w:sz w:val="20"/>
                <w:szCs w:val="20"/>
              </w:rPr>
              <w:t>Username</w:t>
            </w:r>
          </w:p>
          <w:p w14:paraId="40698E17" w14:textId="77777777" w:rsidR="00B81C89" w:rsidRPr="00D51A7C" w:rsidRDefault="00B81C89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C7CEE09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C49567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A46ADB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>Card Name</w:t>
            </w:r>
          </w:p>
        </w:tc>
        <w:tc>
          <w:tcPr>
            <w:tcW w:w="2520" w:type="dxa"/>
          </w:tcPr>
          <w:p w14:paraId="15A4369E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D003D1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>Date &amp; Time</w:t>
            </w:r>
          </w:p>
          <w:p w14:paraId="622F6082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>Checked In</w:t>
            </w:r>
          </w:p>
        </w:tc>
        <w:tc>
          <w:tcPr>
            <w:tcW w:w="2610" w:type="dxa"/>
          </w:tcPr>
          <w:p w14:paraId="4E965788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A8E35B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>Date</w:t>
            </w:r>
          </w:p>
          <w:p w14:paraId="022709EE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1A7C">
              <w:rPr>
                <w:rFonts w:ascii="Century Gothic" w:hAnsi="Century Gothic"/>
                <w:sz w:val="20"/>
                <w:szCs w:val="20"/>
              </w:rPr>
              <w:t>Receipt Scanned</w:t>
            </w:r>
          </w:p>
          <w:p w14:paraId="2EB4AA48" w14:textId="77777777" w:rsidR="009F1653" w:rsidRPr="00D51A7C" w:rsidRDefault="009F1653" w:rsidP="00C404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1653" w14:paraId="63AC09D5" w14:textId="77777777" w:rsidTr="00B81C89">
        <w:tc>
          <w:tcPr>
            <w:tcW w:w="1705" w:type="dxa"/>
          </w:tcPr>
          <w:p w14:paraId="0AB0DD61" w14:textId="4A6C1445" w:rsidR="000B3BAC" w:rsidRPr="00CD2E2E" w:rsidRDefault="00B81C89" w:rsidP="00C4043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7/29/</w:t>
            </w:r>
            <w:r w:rsidR="000B3BAC" w:rsidRPr="00CD2E2E">
              <w:rPr>
                <w:rFonts w:ascii="Century Gothic" w:hAnsi="Century Gothic"/>
                <w:color w:val="FF0000"/>
                <w:sz w:val="18"/>
                <w:szCs w:val="18"/>
              </w:rPr>
              <w:t>2</w:t>
            </w:r>
            <w:r w:rsidR="003B6DC1" w:rsidRPr="00CD2E2E">
              <w:rPr>
                <w:rFonts w:ascii="Century Gothic" w:hAnsi="Century Gothic"/>
                <w:color w:val="FF0000"/>
                <w:sz w:val="18"/>
                <w:szCs w:val="18"/>
              </w:rPr>
              <w:t>2</w:t>
            </w:r>
          </w:p>
          <w:p w14:paraId="55F84B99" w14:textId="48694CB7" w:rsidR="009F1653" w:rsidRPr="00CD2E2E" w:rsidRDefault="00B81C89" w:rsidP="00C4043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2:20pm</w:t>
            </w:r>
          </w:p>
        </w:tc>
        <w:tc>
          <w:tcPr>
            <w:tcW w:w="3780" w:type="dxa"/>
          </w:tcPr>
          <w:p w14:paraId="31791675" w14:textId="77777777" w:rsidR="009F1653" w:rsidRPr="00CD2E2E" w:rsidRDefault="00B81C89" w:rsidP="00C4043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Kelly Stockfisch</w:t>
            </w:r>
          </w:p>
        </w:tc>
        <w:tc>
          <w:tcPr>
            <w:tcW w:w="3600" w:type="dxa"/>
          </w:tcPr>
          <w:p w14:paraId="0D5F533C" w14:textId="2A94B8B0" w:rsidR="009F1653" w:rsidRPr="00CD2E2E" w:rsidRDefault="00B81C89" w:rsidP="00C4043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Walmart </w:t>
            </w:r>
            <w:r w:rsidR="003B6DC1" w:rsidRPr="00CD2E2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Credit </w:t>
            </w: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Card</w:t>
            </w:r>
          </w:p>
        </w:tc>
        <w:tc>
          <w:tcPr>
            <w:tcW w:w="2520" w:type="dxa"/>
          </w:tcPr>
          <w:p w14:paraId="1D08D846" w14:textId="4E9BB370" w:rsidR="009F1653" w:rsidRPr="00CD2E2E" w:rsidRDefault="00B81C89" w:rsidP="00C4043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7/29/</w:t>
            </w:r>
            <w:r w:rsidR="000B3BAC" w:rsidRPr="00CD2E2E">
              <w:rPr>
                <w:rFonts w:ascii="Century Gothic" w:hAnsi="Century Gothic"/>
                <w:color w:val="FF0000"/>
                <w:sz w:val="18"/>
                <w:szCs w:val="18"/>
              </w:rPr>
              <w:t>2</w:t>
            </w:r>
            <w:r w:rsidR="00D51A7C" w:rsidRPr="00CD2E2E">
              <w:rPr>
                <w:rFonts w:ascii="Century Gothic" w:hAnsi="Century Gothic"/>
                <w:color w:val="FF0000"/>
                <w:sz w:val="18"/>
                <w:szCs w:val="18"/>
              </w:rPr>
              <w:t>2</w:t>
            </w:r>
            <w:r w:rsidR="00D966E8" w:rsidRPr="00CD2E2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4:00pm</w:t>
            </w:r>
          </w:p>
        </w:tc>
        <w:tc>
          <w:tcPr>
            <w:tcW w:w="2610" w:type="dxa"/>
          </w:tcPr>
          <w:p w14:paraId="775DC719" w14:textId="47861D53" w:rsidR="009F1653" w:rsidRPr="00CD2E2E" w:rsidRDefault="00B0340E" w:rsidP="00C404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7/29/22 4:3</w:t>
            </w:r>
            <w:r w:rsidR="00C1651C" w:rsidRPr="00CD2E2E">
              <w:rPr>
                <w:rFonts w:ascii="Century Gothic" w:hAnsi="Century Gothic"/>
                <w:color w:val="FF0000"/>
                <w:sz w:val="18"/>
                <w:szCs w:val="18"/>
              </w:rPr>
              <w:t>0</w:t>
            </w:r>
            <w:r w:rsidRPr="00CD2E2E">
              <w:rPr>
                <w:rFonts w:ascii="Century Gothic" w:hAnsi="Century Gothic"/>
                <w:color w:val="FF0000"/>
                <w:sz w:val="18"/>
                <w:szCs w:val="18"/>
              </w:rPr>
              <w:t>pm</w:t>
            </w:r>
          </w:p>
        </w:tc>
      </w:tr>
      <w:tr w:rsidR="009F1653" w14:paraId="19D7DB19" w14:textId="77777777" w:rsidTr="00B81C89">
        <w:tc>
          <w:tcPr>
            <w:tcW w:w="1705" w:type="dxa"/>
          </w:tcPr>
          <w:p w14:paraId="5A0225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53E9B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39FFB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1357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085CA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513F0C3" w14:textId="77777777" w:rsidTr="00B81C89">
        <w:tc>
          <w:tcPr>
            <w:tcW w:w="1705" w:type="dxa"/>
          </w:tcPr>
          <w:p w14:paraId="08FD12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C6BEE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957C0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C30A1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677C3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387EFD" w14:textId="77777777" w:rsidTr="00B81C89">
        <w:tc>
          <w:tcPr>
            <w:tcW w:w="1705" w:type="dxa"/>
          </w:tcPr>
          <w:p w14:paraId="790852E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F62A2D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0D1FD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8B54D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43B9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1162E4B7" w14:textId="77777777" w:rsidTr="00B81C89">
        <w:tc>
          <w:tcPr>
            <w:tcW w:w="1705" w:type="dxa"/>
          </w:tcPr>
          <w:p w14:paraId="5B6CA41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E12EE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6D10E2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1833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88063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0C4F9173" w14:textId="77777777" w:rsidTr="00B81C89">
        <w:tc>
          <w:tcPr>
            <w:tcW w:w="1705" w:type="dxa"/>
          </w:tcPr>
          <w:p w14:paraId="19ED029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88567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69A1E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757E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9319C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D7D1EC4" w14:textId="77777777" w:rsidTr="00B81C89">
        <w:tc>
          <w:tcPr>
            <w:tcW w:w="1705" w:type="dxa"/>
          </w:tcPr>
          <w:p w14:paraId="638BB32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165D3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77CB7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4EEE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0E812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929585" w14:textId="60C78D35" w:rsidR="00D51A7C" w:rsidRDefault="00C40437" w:rsidP="00495D76">
      <w:pPr>
        <w:spacing w:before="120" w:after="80"/>
        <w:rPr>
          <w:rFonts w:ascii="Century Gothic" w:hAnsi="Century Gothic"/>
          <w:sz w:val="16"/>
          <w:szCs w:val="16"/>
        </w:rPr>
      </w:pPr>
      <w:r w:rsidRPr="00495D76">
        <w:rPr>
          <w:rFonts w:ascii="Century Gothic" w:hAnsi="Century Gothic"/>
          <w:b/>
          <w:bCs/>
          <w:sz w:val="16"/>
          <w:szCs w:val="16"/>
        </w:rPr>
        <w:t>Distribution:</w:t>
      </w:r>
      <w:r w:rsidRPr="00A659A0">
        <w:rPr>
          <w:rFonts w:ascii="Century Gothic" w:hAnsi="Century Gothic"/>
          <w:sz w:val="16"/>
          <w:szCs w:val="16"/>
        </w:rPr>
        <w:t xml:space="preserve"> Original </w:t>
      </w:r>
      <w:r w:rsidR="00966B3D">
        <w:rPr>
          <w:rFonts w:ascii="Century Gothic" w:hAnsi="Century Gothic"/>
          <w:sz w:val="16"/>
          <w:szCs w:val="16"/>
        </w:rPr>
        <w:t xml:space="preserve">filed </w:t>
      </w:r>
      <w:r w:rsidR="009E355B" w:rsidRPr="00A659A0">
        <w:rPr>
          <w:rFonts w:ascii="Century Gothic" w:hAnsi="Century Gothic"/>
          <w:sz w:val="16"/>
          <w:szCs w:val="16"/>
        </w:rPr>
        <w:t>at the center</w:t>
      </w:r>
      <w:r w:rsidRPr="00A659A0">
        <w:rPr>
          <w:rFonts w:ascii="Century Gothic" w:hAnsi="Century Gothic"/>
          <w:sz w:val="16"/>
          <w:szCs w:val="16"/>
        </w:rPr>
        <w:t>,</w:t>
      </w:r>
      <w:r w:rsidR="00725BF6" w:rsidRPr="00A659A0">
        <w:rPr>
          <w:rFonts w:ascii="Century Gothic" w:hAnsi="Century Gothic"/>
          <w:sz w:val="16"/>
          <w:szCs w:val="16"/>
        </w:rPr>
        <w:t xml:space="preserve"> scan</w:t>
      </w:r>
      <w:r w:rsidR="009E355B" w:rsidRPr="00A659A0">
        <w:rPr>
          <w:rFonts w:ascii="Century Gothic" w:hAnsi="Century Gothic"/>
          <w:sz w:val="16"/>
          <w:szCs w:val="16"/>
        </w:rPr>
        <w:t>/</w:t>
      </w:r>
      <w:r w:rsidR="00966B3D">
        <w:rPr>
          <w:rFonts w:ascii="Century Gothic" w:hAnsi="Century Gothic"/>
          <w:sz w:val="16"/>
          <w:szCs w:val="16"/>
        </w:rPr>
        <w:t>email completed form</w:t>
      </w:r>
      <w:r w:rsidRPr="00A659A0">
        <w:rPr>
          <w:rFonts w:ascii="Century Gothic" w:hAnsi="Century Gothic"/>
          <w:sz w:val="16"/>
          <w:szCs w:val="16"/>
        </w:rPr>
        <w:t xml:space="preserve"> to </w:t>
      </w:r>
      <w:r w:rsidR="000B3BAC" w:rsidRPr="00A659A0">
        <w:rPr>
          <w:rFonts w:ascii="Century Gothic" w:hAnsi="Century Gothic"/>
          <w:sz w:val="16"/>
          <w:szCs w:val="16"/>
        </w:rPr>
        <w:t xml:space="preserve">Supervisor/Coordinator </w:t>
      </w:r>
      <w:r w:rsidR="009F1653" w:rsidRPr="00A659A0">
        <w:rPr>
          <w:rFonts w:ascii="Century Gothic" w:hAnsi="Century Gothic"/>
          <w:sz w:val="16"/>
          <w:szCs w:val="16"/>
        </w:rPr>
        <w:t>monthly</w:t>
      </w:r>
      <w:r w:rsidR="00B7507A" w:rsidRPr="00A659A0">
        <w:rPr>
          <w:rFonts w:ascii="Century Gothic" w:hAnsi="Century Gothic"/>
          <w:sz w:val="16"/>
          <w:szCs w:val="16"/>
        </w:rPr>
        <w:t xml:space="preserve"> </w:t>
      </w:r>
    </w:p>
    <w:p w14:paraId="46AC6D55" w14:textId="5D9B9637" w:rsidR="00B211C6" w:rsidRPr="00A659A0" w:rsidRDefault="003F2BF8" w:rsidP="00DF77A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9</w:t>
      </w:r>
      <w:r w:rsidR="009E355B" w:rsidRPr="00A659A0">
        <w:rPr>
          <w:rFonts w:ascii="Century Gothic" w:hAnsi="Century Gothic"/>
          <w:sz w:val="16"/>
          <w:szCs w:val="16"/>
        </w:rPr>
        <w:t>/</w:t>
      </w:r>
      <w:r w:rsidR="003B6DC1" w:rsidRPr="00A659A0">
        <w:rPr>
          <w:rFonts w:ascii="Century Gothic" w:hAnsi="Century Gothic"/>
          <w:sz w:val="16"/>
          <w:szCs w:val="16"/>
        </w:rPr>
        <w:t>2</w:t>
      </w:r>
      <w:r w:rsidR="00C1651C">
        <w:rPr>
          <w:rFonts w:ascii="Century Gothic" w:hAnsi="Century Gothic"/>
          <w:sz w:val="16"/>
          <w:szCs w:val="16"/>
        </w:rPr>
        <w:t>3</w:t>
      </w:r>
      <w:r w:rsidR="003B6DC1" w:rsidRPr="00A659A0">
        <w:rPr>
          <w:rFonts w:ascii="Century Gothic" w:hAnsi="Century Gothic"/>
          <w:sz w:val="16"/>
          <w:szCs w:val="16"/>
        </w:rPr>
        <w:t xml:space="preserve"> </w:t>
      </w:r>
      <w:r w:rsidR="00CA5BFE">
        <w:rPr>
          <w:rFonts w:ascii="Century Gothic" w:hAnsi="Century Gothic"/>
          <w:sz w:val="16"/>
          <w:szCs w:val="16"/>
        </w:rPr>
        <w:t xml:space="preserve">      </w:t>
      </w:r>
      <w:r w:rsidR="003B6DC1" w:rsidRPr="00A659A0">
        <w:rPr>
          <w:rFonts w:ascii="Century Gothic" w:hAnsi="Century Gothic"/>
          <w:sz w:val="16"/>
          <w:szCs w:val="16"/>
        </w:rPr>
        <w:t>Reference</w:t>
      </w:r>
      <w:r w:rsidR="00626143" w:rsidRPr="00A659A0">
        <w:rPr>
          <w:rFonts w:ascii="Century Gothic" w:hAnsi="Century Gothic"/>
          <w:sz w:val="16"/>
          <w:szCs w:val="16"/>
        </w:rPr>
        <w:t>:  HS 1304.00</w:t>
      </w:r>
      <w:r w:rsidR="0080569F" w:rsidRPr="00A659A0">
        <w:rPr>
          <w:rFonts w:ascii="Century Gothic" w:hAnsi="Century Gothic"/>
          <w:sz w:val="16"/>
          <w:szCs w:val="16"/>
        </w:rPr>
        <w:t>6</w:t>
      </w:r>
      <w:r w:rsidR="000B3BAC" w:rsidRPr="00A659A0">
        <w:rPr>
          <w:rFonts w:ascii="Century Gothic" w:hAnsi="Century Gothic"/>
          <w:sz w:val="16"/>
          <w:szCs w:val="16"/>
        </w:rPr>
        <w:t>/2</w:t>
      </w:r>
      <w:r w:rsidR="00EA6EC9" w:rsidRPr="00A659A0">
        <w:rPr>
          <w:rFonts w:ascii="Century Gothic" w:hAnsi="Century Gothic"/>
          <w:sz w:val="16"/>
          <w:szCs w:val="16"/>
        </w:rPr>
        <w:t>2</w:t>
      </w:r>
      <w:r w:rsidR="003B6DC1">
        <w:rPr>
          <w:rFonts w:ascii="Century Gothic" w:hAnsi="Century Gothic"/>
          <w:sz w:val="16"/>
          <w:szCs w:val="16"/>
        </w:rPr>
        <w:t xml:space="preserve">           </w:t>
      </w:r>
      <w:r w:rsidR="00B211C6" w:rsidRPr="00A659A0">
        <w:rPr>
          <w:rFonts w:ascii="Century Gothic" w:hAnsi="Century Gothic"/>
          <w:sz w:val="16"/>
          <w:szCs w:val="16"/>
        </w:rPr>
        <w:t xml:space="preserve"> </w:t>
      </w:r>
      <w:r w:rsidR="00AD69B5">
        <w:rPr>
          <w:rFonts w:ascii="Century Gothic" w:hAnsi="Century Gothic"/>
          <w:sz w:val="16"/>
          <w:szCs w:val="16"/>
        </w:rPr>
        <w:t>EHS HS Team</w:t>
      </w:r>
      <w:r w:rsidR="00CA5BFE">
        <w:rPr>
          <w:rFonts w:ascii="Century Gothic" w:hAnsi="Century Gothic"/>
          <w:sz w:val="16"/>
          <w:szCs w:val="16"/>
        </w:rPr>
        <w:t>\</w:t>
      </w:r>
      <w:r w:rsidR="001F5DED" w:rsidRPr="00A659A0">
        <w:rPr>
          <w:rFonts w:ascii="Century Gothic" w:hAnsi="Century Gothic"/>
          <w:sz w:val="16"/>
          <w:szCs w:val="16"/>
        </w:rPr>
        <w:t>A</w:t>
      </w:r>
      <w:r w:rsidR="00CA5BFE">
        <w:rPr>
          <w:rFonts w:ascii="Century Gothic" w:hAnsi="Century Gothic"/>
          <w:sz w:val="16"/>
          <w:szCs w:val="16"/>
        </w:rPr>
        <w:t>DMIN\</w:t>
      </w:r>
      <w:r w:rsidR="001F5DED" w:rsidRPr="00A659A0">
        <w:rPr>
          <w:rFonts w:ascii="Century Gothic" w:hAnsi="Century Gothic"/>
          <w:sz w:val="16"/>
          <w:szCs w:val="16"/>
        </w:rPr>
        <w:t>Procedure Manual</w:t>
      </w:r>
      <w:r w:rsidR="00CA5BFE">
        <w:rPr>
          <w:rFonts w:ascii="Century Gothic" w:hAnsi="Century Gothic"/>
          <w:sz w:val="16"/>
          <w:szCs w:val="16"/>
        </w:rPr>
        <w:t>\</w:t>
      </w:r>
      <w:r w:rsidR="001F5DED" w:rsidRPr="00A659A0">
        <w:rPr>
          <w:rFonts w:ascii="Century Gothic" w:hAnsi="Century Gothic"/>
          <w:sz w:val="16"/>
          <w:szCs w:val="16"/>
        </w:rPr>
        <w:t>Time</w:t>
      </w:r>
      <w:r w:rsidR="00CA5BFE">
        <w:rPr>
          <w:rFonts w:ascii="Century Gothic" w:hAnsi="Century Gothic"/>
          <w:sz w:val="16"/>
          <w:szCs w:val="16"/>
        </w:rPr>
        <w:t xml:space="preserve"> and Expense\</w:t>
      </w:r>
      <w:r w:rsidR="00B211C6" w:rsidRPr="00A659A0">
        <w:rPr>
          <w:rFonts w:ascii="Century Gothic" w:hAnsi="Century Gothic"/>
          <w:sz w:val="16"/>
          <w:szCs w:val="16"/>
        </w:rPr>
        <w:t>Monthly Credit Card Log</w:t>
      </w:r>
    </w:p>
    <w:sectPr w:rsidR="00B211C6" w:rsidRPr="00A659A0" w:rsidSect="0087393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B01"/>
    <w:multiLevelType w:val="hybridMultilevel"/>
    <w:tmpl w:val="A94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24E"/>
    <w:multiLevelType w:val="hybridMultilevel"/>
    <w:tmpl w:val="37A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5649">
    <w:abstractNumId w:val="0"/>
  </w:num>
  <w:num w:numId="2" w16cid:durableId="3096709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197704">
    <w:abstractNumId w:val="2"/>
  </w:num>
  <w:num w:numId="4" w16cid:durableId="71489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4"/>
    <w:rsid w:val="000015C9"/>
    <w:rsid w:val="00006232"/>
    <w:rsid w:val="00017C91"/>
    <w:rsid w:val="000B3BAC"/>
    <w:rsid w:val="000F5561"/>
    <w:rsid w:val="00167FE2"/>
    <w:rsid w:val="001E7ACB"/>
    <w:rsid w:val="001F3901"/>
    <w:rsid w:val="001F5DED"/>
    <w:rsid w:val="002734B1"/>
    <w:rsid w:val="00367002"/>
    <w:rsid w:val="003B6DC1"/>
    <w:rsid w:val="003D5595"/>
    <w:rsid w:val="003F284D"/>
    <w:rsid w:val="003F2BF8"/>
    <w:rsid w:val="00407D32"/>
    <w:rsid w:val="00417550"/>
    <w:rsid w:val="004633D7"/>
    <w:rsid w:val="00495D76"/>
    <w:rsid w:val="004B7863"/>
    <w:rsid w:val="0056516C"/>
    <w:rsid w:val="005B711D"/>
    <w:rsid w:val="005C6B8F"/>
    <w:rsid w:val="00626143"/>
    <w:rsid w:val="00641F8D"/>
    <w:rsid w:val="00725BF6"/>
    <w:rsid w:val="0080569F"/>
    <w:rsid w:val="00812D40"/>
    <w:rsid w:val="00847A65"/>
    <w:rsid w:val="00873933"/>
    <w:rsid w:val="00902EBA"/>
    <w:rsid w:val="00966B3D"/>
    <w:rsid w:val="00976311"/>
    <w:rsid w:val="009D2504"/>
    <w:rsid w:val="009E355B"/>
    <w:rsid w:val="009F1653"/>
    <w:rsid w:val="00A1005A"/>
    <w:rsid w:val="00A12A81"/>
    <w:rsid w:val="00A50779"/>
    <w:rsid w:val="00A60FD0"/>
    <w:rsid w:val="00A659A0"/>
    <w:rsid w:val="00A8608C"/>
    <w:rsid w:val="00AD69B5"/>
    <w:rsid w:val="00AF677A"/>
    <w:rsid w:val="00B0340E"/>
    <w:rsid w:val="00B211C6"/>
    <w:rsid w:val="00B7507A"/>
    <w:rsid w:val="00B81C89"/>
    <w:rsid w:val="00BC5E7A"/>
    <w:rsid w:val="00BD66E9"/>
    <w:rsid w:val="00C1651C"/>
    <w:rsid w:val="00C40437"/>
    <w:rsid w:val="00C61A56"/>
    <w:rsid w:val="00C61AAE"/>
    <w:rsid w:val="00CA5BFE"/>
    <w:rsid w:val="00CD2E2E"/>
    <w:rsid w:val="00CD7FBE"/>
    <w:rsid w:val="00D51A7C"/>
    <w:rsid w:val="00D966E8"/>
    <w:rsid w:val="00DA4A55"/>
    <w:rsid w:val="00DC7E95"/>
    <w:rsid w:val="00DF77A4"/>
    <w:rsid w:val="00EA6EC9"/>
    <w:rsid w:val="00F4536F"/>
    <w:rsid w:val="00F63350"/>
    <w:rsid w:val="00FD3A20"/>
    <w:rsid w:val="00FE297B"/>
    <w:rsid w:val="00FE6746"/>
    <w:rsid w:val="0C63E213"/>
    <w:rsid w:val="51BBE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89C"/>
  <w15:chartTrackingRefBased/>
  <w15:docId w15:val="{50A71D9F-5378-453F-853C-16FB2F0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1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1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usinessoffice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5" ma:contentTypeDescription="Create a new document." ma:contentTypeScope="" ma:versionID="264b67d6d012bd7585920bf32eeb3b39">
  <xsd:schema xmlns:xsd="http://www.w3.org/2001/XMLSchema" xmlns:xs="http://www.w3.org/2001/XMLSchema" xmlns:p="http://schemas.microsoft.com/office/2006/metadata/properties" xmlns:ns2="8e4f88ea-0f47-4d34-8337-22f486d40cb6" xmlns:ns3="7af19414-537b-4394-90ce-cefa78ad9858" targetNamespace="http://schemas.microsoft.com/office/2006/metadata/properties" ma:root="true" ma:fieldsID="63655df0b036dac24dc05f6147b53e81" ns2:_="" ns3:_="">
    <xsd:import namespace="8e4f88ea-0f47-4d34-8337-22f486d40cb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Teasha Lawson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A45D6-8320-460D-B02D-EFFA3692C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608C6-B508-423B-A8D7-5275BB4797EB}">
  <ds:schemaRefs>
    <ds:schemaRef ds:uri="http://schemas.microsoft.com/office/2006/metadata/properties"/>
    <ds:schemaRef ds:uri="http://schemas.microsoft.com/office/infopath/2007/PartnerControls"/>
    <ds:schemaRef ds:uri="7af19414-537b-4394-90ce-cefa78ad9858"/>
  </ds:schemaRefs>
</ds:datastoreItem>
</file>

<file path=customXml/itemProps3.xml><?xml version="1.0" encoding="utf-8"?>
<ds:datastoreItem xmlns:ds="http://schemas.openxmlformats.org/officeDocument/2006/customXml" ds:itemID="{1EF92799-C026-414A-B868-61BB4F352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Teasha Lawson</cp:lastModifiedBy>
  <cp:revision>2</cp:revision>
  <cp:lastPrinted>2022-06-28T22:44:00Z</cp:lastPrinted>
  <dcterms:created xsi:type="dcterms:W3CDTF">2023-09-27T15:25:00Z</dcterms:created>
  <dcterms:modified xsi:type="dcterms:W3CDTF">2023-09-27T15:25:00Z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682400</vt:r8>
  </property>
  <property fmtid="{D5CDD505-2E9C-101B-9397-08002B2CF9AE}" pid="4" name="MediaServiceImageTags">
    <vt:lpwstr/>
  </property>
</Properties>
</file>