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DEE5" w14:textId="77777777" w:rsidR="0018171D" w:rsidRPr="009A18C9" w:rsidRDefault="009A18C9">
      <w:pPr>
        <w:pStyle w:val="Title"/>
        <w:rPr>
          <w:rFonts w:ascii="Century Gothic" w:hAnsi="Century Gothic" w:cs="Arial"/>
          <w:b w:val="0"/>
          <w:bCs w:val="0"/>
          <w:sz w:val="34"/>
          <w:u w:val="single"/>
        </w:rPr>
      </w:pPr>
      <w:r w:rsidRPr="009A18C9">
        <w:rPr>
          <w:rFonts w:ascii="Century Gothic" w:hAnsi="Century Gothic"/>
          <w:noProof/>
        </w:rPr>
        <w:drawing>
          <wp:inline distT="0" distB="0" distL="0" distR="0" wp14:anchorId="4D6B94CE" wp14:editId="33387C87">
            <wp:extent cx="1876425" cy="1104900"/>
            <wp:effectExtent l="0" t="0" r="9525" b="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8E50A" w14:textId="77777777" w:rsidR="0018171D" w:rsidRPr="009A18C9" w:rsidRDefault="0018171D">
      <w:pPr>
        <w:pStyle w:val="Title"/>
        <w:rPr>
          <w:rFonts w:ascii="Century Gothic" w:hAnsi="Century Gothic" w:cs="Arial"/>
          <w:b w:val="0"/>
          <w:bCs w:val="0"/>
          <w:sz w:val="34"/>
          <w:u w:val="single"/>
        </w:rPr>
      </w:pPr>
    </w:p>
    <w:p w14:paraId="2CE76F33" w14:textId="77777777" w:rsidR="00AE6F50" w:rsidRPr="009A18C9" w:rsidRDefault="00AE6F50" w:rsidP="00AE6F50">
      <w:pPr>
        <w:jc w:val="center"/>
        <w:rPr>
          <w:rFonts w:ascii="Century Gothic" w:hAnsi="Century Gothic" w:cs="Arial"/>
          <w:sz w:val="28"/>
          <w:szCs w:val="28"/>
        </w:rPr>
      </w:pPr>
      <w:r w:rsidRPr="009A18C9">
        <w:rPr>
          <w:rFonts w:ascii="Century Gothic" w:hAnsi="Century Gothic" w:cs="Arial"/>
          <w:sz w:val="28"/>
          <w:szCs w:val="28"/>
        </w:rPr>
        <w:t>NORTHWEST MICHIGAN COMMUNITY ACTION AGENCY, INC.</w:t>
      </w:r>
    </w:p>
    <w:p w14:paraId="45A1C4B4" w14:textId="77777777" w:rsidR="00AE6F50" w:rsidRPr="009A18C9" w:rsidRDefault="00AE6F50" w:rsidP="00AE6F50">
      <w:pPr>
        <w:jc w:val="center"/>
        <w:rPr>
          <w:rFonts w:ascii="Century Gothic" w:hAnsi="Century Gothic" w:cs="Arial"/>
          <w:sz w:val="28"/>
          <w:szCs w:val="28"/>
        </w:rPr>
      </w:pPr>
      <w:r w:rsidRPr="009A18C9">
        <w:rPr>
          <w:rFonts w:ascii="Century Gothic" w:hAnsi="Century Gothic" w:cs="Arial"/>
          <w:sz w:val="28"/>
          <w:szCs w:val="28"/>
        </w:rPr>
        <w:t>HEAD START/GSRP COMPLAINT PROCEDURE</w:t>
      </w:r>
    </w:p>
    <w:p w14:paraId="6A040AAD" w14:textId="77777777" w:rsidR="00AE6F50" w:rsidRPr="009A18C9" w:rsidRDefault="00AE6F50" w:rsidP="00AE6F50">
      <w:pPr>
        <w:ind w:left="2160" w:firstLine="720"/>
        <w:rPr>
          <w:rFonts w:ascii="Century Gothic" w:hAnsi="Century Gothic" w:cs="Arial"/>
          <w:sz w:val="28"/>
          <w:szCs w:val="28"/>
        </w:rPr>
      </w:pPr>
      <w:r w:rsidRPr="009A18C9">
        <w:rPr>
          <w:rFonts w:ascii="Century Gothic" w:hAnsi="Century Gothic" w:cs="Arial"/>
          <w:sz w:val="28"/>
          <w:szCs w:val="28"/>
        </w:rPr>
        <w:t xml:space="preserve">     </w:t>
      </w:r>
      <w:r w:rsidR="009A18C9" w:rsidRPr="009A18C9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190E0AC8" wp14:editId="4AC055ED">
            <wp:extent cx="485775" cy="523875"/>
            <wp:effectExtent l="0" t="0" r="9525" b="9525"/>
            <wp:docPr id="2" name="Picture 2" descr="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 Star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3EB6">
        <w:rPr>
          <w:rFonts w:ascii="Century Gothic" w:hAnsi="Century Gothic" w:cs="Arial"/>
          <w:sz w:val="28"/>
          <w:szCs w:val="28"/>
        </w:rPr>
        <w:t xml:space="preserve">                    </w:t>
      </w:r>
      <w:r w:rsidRPr="009A18C9">
        <w:rPr>
          <w:rFonts w:ascii="Century Gothic" w:hAnsi="Century Gothic" w:cs="Arial"/>
          <w:sz w:val="28"/>
          <w:szCs w:val="28"/>
        </w:rPr>
        <w:t xml:space="preserve"> </w:t>
      </w:r>
      <w:r w:rsidR="009A18C9" w:rsidRPr="009A18C9">
        <w:rPr>
          <w:rFonts w:ascii="Century Gothic" w:hAnsi="Century Gothic" w:cs="Arial"/>
          <w:noProof/>
          <w:sz w:val="28"/>
          <w:szCs w:val="28"/>
        </w:rPr>
        <w:drawing>
          <wp:inline distT="0" distB="0" distL="0" distR="0" wp14:anchorId="4FAD3293" wp14:editId="427A0433">
            <wp:extent cx="1428750" cy="581025"/>
            <wp:effectExtent l="0" t="0" r="0" b="9525"/>
            <wp:docPr id="3" name="Picture 3" descr="GSRP Readiness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RP Readiness Pro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A6E28" w14:textId="77777777" w:rsidR="00AE6F50" w:rsidRPr="009A18C9" w:rsidRDefault="00AE6F50">
      <w:pPr>
        <w:pStyle w:val="Title"/>
        <w:rPr>
          <w:rFonts w:ascii="Century Gothic" w:hAnsi="Century Gothic" w:cs="Arial"/>
          <w:b w:val="0"/>
          <w:bCs w:val="0"/>
          <w:sz w:val="34"/>
          <w:u w:val="single"/>
        </w:rPr>
      </w:pPr>
    </w:p>
    <w:p w14:paraId="6900D02B" w14:textId="77777777" w:rsidR="000D0DC1" w:rsidRPr="009A18C9" w:rsidRDefault="0098352A" w:rsidP="000D0DC1">
      <w:pPr>
        <w:pStyle w:val="BodyText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 xml:space="preserve">Unresolved complaints regarding </w:t>
      </w:r>
      <w:r w:rsidR="008258D5" w:rsidRPr="009A18C9">
        <w:rPr>
          <w:rFonts w:ascii="Century Gothic" w:hAnsi="Century Gothic" w:cs="Arial"/>
          <w:sz w:val="22"/>
          <w:szCs w:val="22"/>
        </w:rPr>
        <w:t>NMCAA</w:t>
      </w:r>
      <w:r w:rsidRPr="009A18C9">
        <w:rPr>
          <w:rFonts w:ascii="Century Gothic" w:hAnsi="Century Gothic" w:cs="Arial"/>
          <w:sz w:val="22"/>
          <w:szCs w:val="22"/>
        </w:rPr>
        <w:t xml:space="preserve"> preschool programs wi</w:t>
      </w:r>
      <w:r w:rsidR="003B6B6B">
        <w:rPr>
          <w:rFonts w:ascii="Century Gothic" w:hAnsi="Century Gothic" w:cs="Arial"/>
          <w:sz w:val="22"/>
          <w:szCs w:val="22"/>
        </w:rPr>
        <w:t>ll be referred to the Early Childhood Programs</w:t>
      </w:r>
      <w:r w:rsidRPr="009A18C9">
        <w:rPr>
          <w:rFonts w:ascii="Century Gothic" w:hAnsi="Century Gothic" w:cs="Arial"/>
          <w:sz w:val="22"/>
          <w:szCs w:val="22"/>
        </w:rPr>
        <w:t xml:space="preserve"> Director and/or the Executive Director.</w:t>
      </w:r>
    </w:p>
    <w:p w14:paraId="5F3EE114" w14:textId="77777777" w:rsidR="000D0DC1" w:rsidRPr="009A18C9" w:rsidRDefault="000D0DC1" w:rsidP="000D0DC1">
      <w:pPr>
        <w:pStyle w:val="BodyText"/>
        <w:ind w:left="360"/>
        <w:rPr>
          <w:rFonts w:ascii="Century Gothic" w:hAnsi="Century Gothic" w:cs="Arial"/>
          <w:sz w:val="22"/>
          <w:szCs w:val="22"/>
        </w:rPr>
      </w:pPr>
    </w:p>
    <w:p w14:paraId="0A4DA5D8" w14:textId="77777777" w:rsidR="000D0DC1" w:rsidRPr="009A18C9" w:rsidRDefault="000D0DC1" w:rsidP="000D0DC1">
      <w:pPr>
        <w:pStyle w:val="BodyText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color w:val="000000"/>
          <w:sz w:val="22"/>
          <w:szCs w:val="22"/>
        </w:rPr>
        <w:t xml:space="preserve">If you are a GSRP parent and are not satisfied with NMCAA's </w:t>
      </w:r>
      <w:proofErr w:type="gramStart"/>
      <w:r w:rsidRPr="009A18C9">
        <w:rPr>
          <w:rFonts w:ascii="Century Gothic" w:hAnsi="Century Gothic" w:cs="Arial"/>
          <w:color w:val="000000"/>
          <w:sz w:val="22"/>
          <w:szCs w:val="22"/>
        </w:rPr>
        <w:t>service</w:t>
      </w:r>
      <w:proofErr w:type="gramEnd"/>
      <w:r w:rsidRPr="009A18C9">
        <w:rPr>
          <w:rFonts w:ascii="Century Gothic" w:hAnsi="Century Gothic" w:cs="Arial"/>
          <w:color w:val="000000"/>
          <w:sz w:val="22"/>
          <w:szCs w:val="22"/>
        </w:rPr>
        <w:t xml:space="preserve"> you can contact your local ISD office.</w:t>
      </w:r>
    </w:p>
    <w:p w14:paraId="5FE00052" w14:textId="77777777" w:rsidR="0098352A" w:rsidRPr="009A18C9" w:rsidRDefault="0098352A">
      <w:pPr>
        <w:rPr>
          <w:rFonts w:ascii="Century Gothic" w:hAnsi="Century Gothic" w:cs="Arial"/>
          <w:sz w:val="22"/>
          <w:szCs w:val="22"/>
        </w:rPr>
      </w:pPr>
    </w:p>
    <w:p w14:paraId="2F79341D" w14:textId="77777777" w:rsidR="0098352A" w:rsidRPr="009A18C9" w:rsidRDefault="0098352A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Every attempt will be made to resolve the complaint immediately.  However, should an individual wish to file a formal complaint,</w:t>
      </w:r>
      <w:r w:rsidR="008A12BD" w:rsidRPr="009A18C9">
        <w:rPr>
          <w:rFonts w:ascii="Century Gothic" w:hAnsi="Century Gothic" w:cs="Arial"/>
          <w:sz w:val="22"/>
          <w:szCs w:val="22"/>
        </w:rPr>
        <w:t xml:space="preserve"> they will use</w:t>
      </w:r>
      <w:r w:rsidR="00C2779F" w:rsidRPr="009A18C9">
        <w:rPr>
          <w:rFonts w:ascii="Century Gothic" w:hAnsi="Century Gothic" w:cs="Arial"/>
          <w:sz w:val="22"/>
          <w:szCs w:val="22"/>
        </w:rPr>
        <w:t xml:space="preserve"> the</w:t>
      </w:r>
      <w:r w:rsidRPr="009A18C9">
        <w:rPr>
          <w:rFonts w:ascii="Century Gothic" w:hAnsi="Century Gothic" w:cs="Arial"/>
          <w:sz w:val="22"/>
          <w:szCs w:val="22"/>
        </w:rPr>
        <w:t xml:space="preserve"> </w:t>
      </w:r>
      <w:r w:rsidR="008258D5" w:rsidRPr="00B94012">
        <w:rPr>
          <w:rFonts w:ascii="Century Gothic" w:hAnsi="Century Gothic" w:cs="Arial"/>
          <w:iCs/>
          <w:sz w:val="22"/>
          <w:szCs w:val="22"/>
        </w:rPr>
        <w:t>NMCAA</w:t>
      </w:r>
      <w:r w:rsidR="00B94012" w:rsidRPr="00B94012">
        <w:rPr>
          <w:rFonts w:ascii="Century Gothic" w:hAnsi="Century Gothic" w:cs="Arial"/>
          <w:iCs/>
          <w:sz w:val="22"/>
          <w:szCs w:val="22"/>
        </w:rPr>
        <w:t xml:space="preserve"> Program Complaint form</w:t>
      </w:r>
      <w:r w:rsidRPr="00B94012">
        <w:rPr>
          <w:rFonts w:ascii="Century Gothic" w:hAnsi="Century Gothic" w:cs="Arial"/>
          <w:sz w:val="22"/>
          <w:szCs w:val="22"/>
        </w:rPr>
        <w:t xml:space="preserve"> </w:t>
      </w:r>
      <w:r w:rsidRPr="009A18C9">
        <w:rPr>
          <w:rFonts w:ascii="Century Gothic" w:hAnsi="Century Gothic" w:cs="Arial"/>
          <w:sz w:val="22"/>
          <w:szCs w:val="22"/>
        </w:rPr>
        <w:t>(complaint-1).</w:t>
      </w:r>
    </w:p>
    <w:p w14:paraId="57D10CB5" w14:textId="77777777" w:rsidR="0098352A" w:rsidRPr="009A18C9" w:rsidRDefault="0098352A">
      <w:pPr>
        <w:rPr>
          <w:rFonts w:ascii="Century Gothic" w:hAnsi="Century Gothic" w:cs="Arial"/>
          <w:sz w:val="22"/>
          <w:szCs w:val="22"/>
        </w:rPr>
      </w:pPr>
    </w:p>
    <w:p w14:paraId="09E1633C" w14:textId="77777777" w:rsidR="0098352A" w:rsidRPr="009A18C9" w:rsidRDefault="0098352A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Upon receipt of the completed form, an inte</w:t>
      </w:r>
      <w:r w:rsidR="008A12BD" w:rsidRPr="009A18C9">
        <w:rPr>
          <w:rFonts w:ascii="Century Gothic" w:hAnsi="Century Gothic" w:cs="Arial"/>
          <w:sz w:val="22"/>
          <w:szCs w:val="22"/>
        </w:rPr>
        <w:t>rview with the complainant</w:t>
      </w:r>
      <w:r w:rsidRPr="009A18C9">
        <w:rPr>
          <w:rFonts w:ascii="Century Gothic" w:hAnsi="Century Gothic" w:cs="Arial"/>
          <w:sz w:val="22"/>
          <w:szCs w:val="22"/>
        </w:rPr>
        <w:t xml:space="preserve"> will be scheduled within 30 working days.</w:t>
      </w:r>
    </w:p>
    <w:p w14:paraId="26A8A25B" w14:textId="77777777" w:rsidR="0098352A" w:rsidRPr="009A18C9" w:rsidRDefault="0098352A">
      <w:pPr>
        <w:rPr>
          <w:rFonts w:ascii="Century Gothic" w:hAnsi="Century Gothic" w:cs="Arial"/>
          <w:sz w:val="22"/>
          <w:szCs w:val="22"/>
        </w:rPr>
      </w:pPr>
    </w:p>
    <w:p w14:paraId="2E694152" w14:textId="77777777" w:rsidR="0098352A" w:rsidRPr="009A18C9" w:rsidRDefault="00294A7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Attendees</w:t>
      </w:r>
      <w:r w:rsidR="0098352A" w:rsidRPr="009A18C9">
        <w:rPr>
          <w:rFonts w:ascii="Century Gothic" w:hAnsi="Century Gothic" w:cs="Arial"/>
          <w:sz w:val="22"/>
          <w:szCs w:val="22"/>
        </w:rPr>
        <w:t>:</w:t>
      </w:r>
    </w:p>
    <w:p w14:paraId="16FBAC7A" w14:textId="77777777" w:rsidR="0098352A" w:rsidRPr="009A18C9" w:rsidRDefault="003B6B6B">
      <w:pPr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Early Childhood Programs</w:t>
      </w:r>
      <w:r w:rsidR="0098352A" w:rsidRPr="009A18C9">
        <w:rPr>
          <w:rFonts w:ascii="Century Gothic" w:hAnsi="Century Gothic" w:cs="Arial"/>
          <w:sz w:val="22"/>
          <w:szCs w:val="22"/>
        </w:rPr>
        <w:t xml:space="preserve"> Director</w:t>
      </w:r>
    </w:p>
    <w:p w14:paraId="501474F3" w14:textId="77777777" w:rsidR="0098352A" w:rsidRPr="009A18C9" w:rsidRDefault="0098352A">
      <w:pPr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Any pertinent staff members</w:t>
      </w:r>
    </w:p>
    <w:p w14:paraId="3BD763B2" w14:textId="77777777" w:rsidR="0098352A" w:rsidRPr="009A18C9" w:rsidRDefault="0098352A">
      <w:pPr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A representative of the Policy Council Executive Committee</w:t>
      </w:r>
    </w:p>
    <w:p w14:paraId="51188033" w14:textId="689867CF" w:rsidR="0098352A" w:rsidRPr="009A18C9" w:rsidRDefault="008A12BD">
      <w:pPr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The complainant,</w:t>
      </w:r>
      <w:r w:rsidR="0098352A" w:rsidRPr="009A18C9">
        <w:rPr>
          <w:rFonts w:ascii="Century Gothic" w:hAnsi="Century Gothic" w:cs="Arial"/>
          <w:sz w:val="22"/>
          <w:szCs w:val="22"/>
        </w:rPr>
        <w:t xml:space="preserve"> with support he/she may choose.</w:t>
      </w:r>
    </w:p>
    <w:p w14:paraId="33FB0AE1" w14:textId="77777777" w:rsidR="0098352A" w:rsidRPr="009A18C9" w:rsidRDefault="0098352A">
      <w:pPr>
        <w:ind w:left="1080"/>
        <w:rPr>
          <w:rFonts w:ascii="Century Gothic" w:hAnsi="Century Gothic" w:cs="Arial"/>
          <w:sz w:val="22"/>
          <w:szCs w:val="22"/>
        </w:rPr>
      </w:pPr>
    </w:p>
    <w:p w14:paraId="40DD3839" w14:textId="77777777" w:rsidR="0098352A" w:rsidRPr="009A18C9" w:rsidRDefault="0098352A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 xml:space="preserve">The complaint will be </w:t>
      </w:r>
      <w:proofErr w:type="gramStart"/>
      <w:r w:rsidRPr="009A18C9">
        <w:rPr>
          <w:rFonts w:ascii="Century Gothic" w:hAnsi="Century Gothic" w:cs="Arial"/>
          <w:sz w:val="22"/>
          <w:szCs w:val="22"/>
        </w:rPr>
        <w:t>reviewed</w:t>
      </w:r>
      <w:proofErr w:type="gramEnd"/>
      <w:r w:rsidRPr="009A18C9">
        <w:rPr>
          <w:rFonts w:ascii="Century Gothic" w:hAnsi="Century Gothic" w:cs="Arial"/>
          <w:sz w:val="22"/>
          <w:szCs w:val="22"/>
        </w:rPr>
        <w:t xml:space="preserve"> and appropriate action taken.  Notice of this action will be </w:t>
      </w:r>
      <w:r w:rsidR="008A12BD" w:rsidRPr="009A18C9">
        <w:rPr>
          <w:rFonts w:ascii="Century Gothic" w:hAnsi="Century Gothic" w:cs="Arial"/>
          <w:sz w:val="22"/>
          <w:szCs w:val="22"/>
        </w:rPr>
        <w:t>mailed to the complainant</w:t>
      </w:r>
      <w:r w:rsidRPr="009A18C9">
        <w:rPr>
          <w:rFonts w:ascii="Century Gothic" w:hAnsi="Century Gothic" w:cs="Arial"/>
          <w:sz w:val="22"/>
          <w:szCs w:val="22"/>
        </w:rPr>
        <w:t xml:space="preserve"> within 5 working days.</w:t>
      </w:r>
    </w:p>
    <w:p w14:paraId="01C2BE6C" w14:textId="77777777" w:rsidR="0098352A" w:rsidRPr="009A18C9" w:rsidRDefault="0098352A">
      <w:pPr>
        <w:ind w:left="360"/>
        <w:rPr>
          <w:rFonts w:ascii="Century Gothic" w:hAnsi="Century Gothic" w:cs="Arial"/>
          <w:sz w:val="22"/>
          <w:szCs w:val="22"/>
        </w:rPr>
      </w:pPr>
    </w:p>
    <w:p w14:paraId="270FF54D" w14:textId="77777777" w:rsidR="0098352A" w:rsidRPr="009A18C9" w:rsidRDefault="008A12BD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9A18C9">
        <w:rPr>
          <w:rFonts w:ascii="Century Gothic" w:hAnsi="Century Gothic" w:cs="Arial"/>
          <w:sz w:val="22"/>
          <w:szCs w:val="22"/>
        </w:rPr>
        <w:t>Should the complainant</w:t>
      </w:r>
      <w:r w:rsidR="0098352A" w:rsidRPr="009A18C9">
        <w:rPr>
          <w:rFonts w:ascii="Century Gothic" w:hAnsi="Century Gothic" w:cs="Arial"/>
          <w:sz w:val="22"/>
          <w:szCs w:val="22"/>
        </w:rPr>
        <w:t xml:space="preserve"> wish further review, all documents pertaining to the complaint will be forwarded to the Agency Executive Director with a request for review by the appropriate committee of the </w:t>
      </w:r>
      <w:r w:rsidR="008258D5" w:rsidRPr="009A18C9">
        <w:rPr>
          <w:rFonts w:ascii="Century Gothic" w:hAnsi="Century Gothic" w:cs="Arial"/>
          <w:sz w:val="22"/>
          <w:szCs w:val="22"/>
        </w:rPr>
        <w:t>NMCAA</w:t>
      </w:r>
      <w:r w:rsidR="0098352A" w:rsidRPr="009A18C9">
        <w:rPr>
          <w:rFonts w:ascii="Century Gothic" w:hAnsi="Century Gothic" w:cs="Arial"/>
          <w:sz w:val="22"/>
          <w:szCs w:val="22"/>
        </w:rPr>
        <w:t xml:space="preserve"> Board of Directors.  Action taken by the Board will be considered final.</w:t>
      </w:r>
    </w:p>
    <w:p w14:paraId="2A424A11" w14:textId="77777777" w:rsidR="0098352A" w:rsidRPr="009A18C9" w:rsidRDefault="0098352A">
      <w:pPr>
        <w:rPr>
          <w:rFonts w:ascii="Century Gothic" w:hAnsi="Century Gothic" w:cs="Arial"/>
          <w:sz w:val="22"/>
          <w:szCs w:val="22"/>
        </w:rPr>
      </w:pPr>
    </w:p>
    <w:p w14:paraId="4C203668" w14:textId="77777777" w:rsidR="0098352A" w:rsidRPr="009A18C9" w:rsidRDefault="00027392">
      <w:pPr>
        <w:jc w:val="center"/>
        <w:rPr>
          <w:rFonts w:ascii="Century Gothic" w:hAnsi="Century Gothic" w:cs="Arial"/>
          <w:b/>
          <w:bCs/>
          <w:color w:val="FF0000"/>
        </w:rPr>
      </w:pPr>
      <w:r w:rsidRPr="009A18C9">
        <w:rPr>
          <w:rFonts w:ascii="Century Gothic" w:hAnsi="Century Gothic" w:cs="Arial"/>
          <w:b/>
          <w:bCs/>
          <w:color w:val="FF0000"/>
        </w:rPr>
        <w:t>This</w:t>
      </w:r>
      <w:r w:rsidR="0098352A" w:rsidRPr="009A18C9">
        <w:rPr>
          <w:rFonts w:ascii="Century Gothic" w:hAnsi="Century Gothic" w:cs="Arial"/>
          <w:b/>
          <w:bCs/>
          <w:color w:val="FF0000"/>
        </w:rPr>
        <w:t xml:space="preserve"> </w:t>
      </w:r>
      <w:r w:rsidRPr="009A18C9">
        <w:rPr>
          <w:rFonts w:ascii="Century Gothic" w:hAnsi="Century Gothic" w:cs="Arial"/>
          <w:b/>
          <w:bCs/>
          <w:color w:val="FF0000"/>
        </w:rPr>
        <w:t>procedure shall be posted at all centers for parents and community members to access.</w:t>
      </w:r>
    </w:p>
    <w:p w14:paraId="0AD41185" w14:textId="77777777" w:rsidR="00AE6F50" w:rsidRPr="009A18C9" w:rsidRDefault="00AE6F50">
      <w:pPr>
        <w:jc w:val="center"/>
        <w:rPr>
          <w:rFonts w:ascii="Century Gothic" w:hAnsi="Century Gothic" w:cs="Arial"/>
          <w:b/>
          <w:bCs/>
          <w:color w:val="FF0000"/>
          <w:sz w:val="28"/>
        </w:rPr>
      </w:pPr>
    </w:p>
    <w:p w14:paraId="04B0D7B6" w14:textId="77777777" w:rsidR="00194CA2" w:rsidRPr="009A18C9" w:rsidRDefault="008A12BD" w:rsidP="0098352A">
      <w:pPr>
        <w:rPr>
          <w:rFonts w:ascii="Century Gothic" w:hAnsi="Century Gothic" w:cs="Arial"/>
          <w:sz w:val="16"/>
        </w:rPr>
      </w:pPr>
      <w:r w:rsidRPr="009A18C9">
        <w:rPr>
          <w:rFonts w:ascii="Century Gothic" w:hAnsi="Century Gothic" w:cs="Arial"/>
          <w:sz w:val="16"/>
        </w:rPr>
        <w:t xml:space="preserve">            </w:t>
      </w:r>
      <w:r w:rsidR="00557D44" w:rsidRPr="009A18C9">
        <w:rPr>
          <w:rFonts w:ascii="Century Gothic" w:hAnsi="Century Gothic" w:cs="Arial"/>
          <w:sz w:val="16"/>
        </w:rPr>
        <w:t xml:space="preserve">                                                    </w:t>
      </w:r>
    </w:p>
    <w:p w14:paraId="0F502408" w14:textId="77777777" w:rsidR="00027392" w:rsidRPr="009A18C9" w:rsidRDefault="00557D44" w:rsidP="00194CA2">
      <w:pPr>
        <w:rPr>
          <w:rFonts w:ascii="Century Gothic" w:hAnsi="Century Gothic" w:cs="Arial"/>
          <w:sz w:val="16"/>
        </w:rPr>
      </w:pPr>
      <w:r w:rsidRPr="009A18C9">
        <w:rPr>
          <w:rFonts w:ascii="Century Gothic" w:hAnsi="Century Gothic" w:cs="Arial"/>
          <w:sz w:val="16"/>
        </w:rPr>
        <w:t>Original: To be poste</w:t>
      </w:r>
      <w:r w:rsidR="00E62D70" w:rsidRPr="009A18C9">
        <w:rPr>
          <w:rFonts w:ascii="Century Gothic" w:hAnsi="Century Gothic" w:cs="Arial"/>
          <w:sz w:val="16"/>
        </w:rPr>
        <w:t>d</w:t>
      </w:r>
    </w:p>
    <w:p w14:paraId="10830241" w14:textId="77777777" w:rsidR="00194CA2" w:rsidRPr="009A18C9" w:rsidRDefault="0098352A" w:rsidP="00194CA2">
      <w:pPr>
        <w:rPr>
          <w:rFonts w:ascii="Century Gothic" w:hAnsi="Century Gothic"/>
          <w:sz w:val="16"/>
        </w:rPr>
      </w:pPr>
      <w:r w:rsidRPr="009A18C9">
        <w:rPr>
          <w:rFonts w:ascii="Century Gothic" w:hAnsi="Century Gothic"/>
          <w:sz w:val="16"/>
        </w:rPr>
        <w:tab/>
      </w:r>
    </w:p>
    <w:p w14:paraId="0CFA25B3" w14:textId="224D793D" w:rsidR="003B792A" w:rsidRDefault="003B792A" w:rsidP="00194CA2">
      <w:pPr>
        <w:pStyle w:val="Header"/>
        <w:rPr>
          <w:rFonts w:ascii="Century Gothic" w:hAnsi="Century Gothic"/>
          <w:b/>
          <w:sz w:val="14"/>
          <w:szCs w:val="14"/>
        </w:rPr>
      </w:pPr>
      <w:r w:rsidRPr="009A18C9">
        <w:rPr>
          <w:rFonts w:ascii="Century Gothic" w:hAnsi="Century Gothic"/>
          <w:b/>
          <w:sz w:val="14"/>
          <w:szCs w:val="14"/>
        </w:rPr>
        <w:t>Reference: Head Start Act Sec. 642</w:t>
      </w:r>
      <w:r w:rsidR="00301E2F">
        <w:rPr>
          <w:rFonts w:ascii="Century Gothic" w:hAnsi="Century Gothic"/>
          <w:b/>
          <w:sz w:val="14"/>
          <w:szCs w:val="14"/>
        </w:rPr>
        <w:t xml:space="preserve"> </w:t>
      </w:r>
      <w:r w:rsidRPr="009A18C9">
        <w:rPr>
          <w:rFonts w:ascii="Century Gothic" w:hAnsi="Century Gothic"/>
          <w:b/>
          <w:sz w:val="14"/>
          <w:szCs w:val="14"/>
        </w:rPr>
        <w:t>(c</w:t>
      </w:r>
      <w:r w:rsidR="00301E2F" w:rsidRPr="009A18C9">
        <w:rPr>
          <w:rFonts w:ascii="Century Gothic" w:hAnsi="Century Gothic"/>
          <w:b/>
          <w:sz w:val="14"/>
          <w:szCs w:val="14"/>
        </w:rPr>
        <w:t>) (</w:t>
      </w:r>
      <w:r w:rsidRPr="009A18C9">
        <w:rPr>
          <w:rFonts w:ascii="Century Gothic" w:hAnsi="Century Gothic"/>
          <w:b/>
          <w:sz w:val="14"/>
          <w:szCs w:val="14"/>
        </w:rPr>
        <w:t>1</w:t>
      </w:r>
      <w:r w:rsidR="00301E2F" w:rsidRPr="009A18C9">
        <w:rPr>
          <w:rFonts w:ascii="Century Gothic" w:hAnsi="Century Gothic"/>
          <w:b/>
          <w:sz w:val="14"/>
          <w:szCs w:val="14"/>
        </w:rPr>
        <w:t>) (</w:t>
      </w:r>
      <w:r w:rsidRPr="009A18C9">
        <w:rPr>
          <w:rFonts w:ascii="Century Gothic" w:hAnsi="Century Gothic"/>
          <w:b/>
          <w:sz w:val="14"/>
          <w:szCs w:val="14"/>
        </w:rPr>
        <w:t>E</w:t>
      </w:r>
      <w:r w:rsidR="00301E2F" w:rsidRPr="009A18C9">
        <w:rPr>
          <w:rFonts w:ascii="Century Gothic" w:hAnsi="Century Gothic"/>
          <w:b/>
          <w:sz w:val="14"/>
          <w:szCs w:val="14"/>
        </w:rPr>
        <w:t>) (</w:t>
      </w:r>
      <w:r w:rsidRPr="009A18C9">
        <w:rPr>
          <w:rFonts w:ascii="Century Gothic" w:hAnsi="Century Gothic"/>
          <w:b/>
          <w:sz w:val="14"/>
          <w:szCs w:val="14"/>
        </w:rPr>
        <w:t>iv</w:t>
      </w:r>
      <w:r w:rsidR="00301E2F" w:rsidRPr="009A18C9">
        <w:rPr>
          <w:rFonts w:ascii="Century Gothic" w:hAnsi="Century Gothic"/>
          <w:b/>
          <w:sz w:val="14"/>
          <w:szCs w:val="14"/>
        </w:rPr>
        <w:t>) (</w:t>
      </w:r>
      <w:r w:rsidRPr="009A18C9">
        <w:rPr>
          <w:rFonts w:ascii="Century Gothic" w:hAnsi="Century Gothic"/>
          <w:b/>
          <w:sz w:val="14"/>
          <w:szCs w:val="14"/>
        </w:rPr>
        <w:t>X</w:t>
      </w:r>
      <w:r w:rsidR="00301E2F" w:rsidRPr="009A18C9">
        <w:rPr>
          <w:rFonts w:ascii="Century Gothic" w:hAnsi="Century Gothic"/>
          <w:b/>
          <w:sz w:val="14"/>
          <w:szCs w:val="14"/>
        </w:rPr>
        <w:t>) (</w:t>
      </w:r>
      <w:r w:rsidRPr="009A18C9">
        <w:rPr>
          <w:rFonts w:ascii="Century Gothic" w:hAnsi="Century Gothic"/>
          <w:b/>
          <w:sz w:val="14"/>
          <w:szCs w:val="14"/>
        </w:rPr>
        <w:t>bb)</w:t>
      </w:r>
    </w:p>
    <w:p w14:paraId="1130E84A" w14:textId="1C4C0B2B" w:rsidR="00451435" w:rsidRDefault="00451435" w:rsidP="00194CA2">
      <w:pPr>
        <w:pStyle w:val="Header"/>
        <w:rPr>
          <w:rFonts w:ascii="Century Gothic" w:hAnsi="Century Gothic"/>
          <w:b/>
          <w:sz w:val="14"/>
          <w:szCs w:val="14"/>
        </w:rPr>
      </w:pPr>
    </w:p>
    <w:p w14:paraId="2C553183" w14:textId="5B592D9A" w:rsidR="00451435" w:rsidRDefault="00451435" w:rsidP="00194CA2">
      <w:pPr>
        <w:pStyle w:val="Header"/>
        <w:rPr>
          <w:rFonts w:ascii="Century Gothic" w:hAnsi="Century Gothic"/>
          <w:b/>
          <w:sz w:val="14"/>
          <w:szCs w:val="14"/>
        </w:rPr>
      </w:pPr>
    </w:p>
    <w:p w14:paraId="073763EF" w14:textId="77777777" w:rsidR="00451435" w:rsidRPr="009A18C9" w:rsidRDefault="00451435" w:rsidP="00194CA2">
      <w:pPr>
        <w:pStyle w:val="Header"/>
        <w:rPr>
          <w:rFonts w:ascii="Century Gothic" w:hAnsi="Century Gothic"/>
          <w:b/>
          <w:sz w:val="14"/>
          <w:szCs w:val="14"/>
        </w:rPr>
      </w:pPr>
      <w:bookmarkStart w:id="0" w:name="_GoBack"/>
      <w:bookmarkEnd w:id="0"/>
    </w:p>
    <w:p w14:paraId="7384EC56" w14:textId="39879AE1" w:rsidR="00984034" w:rsidRPr="009A18C9" w:rsidRDefault="00451435" w:rsidP="00194CA2">
      <w:pPr>
        <w:pStyle w:val="Header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2/5/20      </w:t>
      </w:r>
      <w:r w:rsidR="00D4619E" w:rsidRPr="009A18C9">
        <w:rPr>
          <w:rFonts w:ascii="Century Gothic" w:hAnsi="Century Gothic"/>
          <w:sz w:val="14"/>
          <w:szCs w:val="14"/>
        </w:rPr>
        <w:t>P:\Head Start Files</w:t>
      </w:r>
      <w:r w:rsidR="00B817EA">
        <w:rPr>
          <w:rFonts w:ascii="Century Gothic" w:hAnsi="Century Gothic"/>
          <w:sz w:val="14"/>
          <w:szCs w:val="14"/>
        </w:rPr>
        <w:t xml:space="preserve">\ADMIN\Procedures </w:t>
      </w:r>
      <w:r w:rsidR="00301E2F">
        <w:rPr>
          <w:rFonts w:ascii="Century Gothic" w:hAnsi="Century Gothic"/>
          <w:sz w:val="14"/>
          <w:szCs w:val="14"/>
        </w:rPr>
        <w:t>manual</w:t>
      </w:r>
      <w:r w:rsidR="00D4619E" w:rsidRPr="009A18C9">
        <w:rPr>
          <w:rFonts w:ascii="Century Gothic" w:hAnsi="Century Gothic"/>
          <w:sz w:val="14"/>
          <w:szCs w:val="14"/>
        </w:rPr>
        <w:t>\Miscellaneous\Complaint-4.doc</w:t>
      </w:r>
    </w:p>
    <w:sectPr w:rsidR="00984034" w:rsidRPr="009A18C9" w:rsidSect="00027392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5446" w14:textId="77777777" w:rsidR="00342AB7" w:rsidRDefault="00342AB7">
      <w:r>
        <w:separator/>
      </w:r>
    </w:p>
  </w:endnote>
  <w:endnote w:type="continuationSeparator" w:id="0">
    <w:p w14:paraId="62F0269C" w14:textId="77777777" w:rsidR="00342AB7" w:rsidRDefault="0034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FE75A" w14:textId="77777777" w:rsidR="00342AB7" w:rsidRDefault="00342AB7">
      <w:r>
        <w:separator/>
      </w:r>
    </w:p>
  </w:footnote>
  <w:footnote w:type="continuationSeparator" w:id="0">
    <w:p w14:paraId="716C70C0" w14:textId="77777777" w:rsidR="00342AB7" w:rsidRDefault="0034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79F"/>
    <w:multiLevelType w:val="hybridMultilevel"/>
    <w:tmpl w:val="B718A4AA"/>
    <w:lvl w:ilvl="0" w:tplc="9900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6F7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52A"/>
    <w:rsid w:val="00027392"/>
    <w:rsid w:val="000D0DC1"/>
    <w:rsid w:val="000F5457"/>
    <w:rsid w:val="0018171D"/>
    <w:rsid w:val="00194CA2"/>
    <w:rsid w:val="001F64E5"/>
    <w:rsid w:val="00243C1C"/>
    <w:rsid w:val="00294A7D"/>
    <w:rsid w:val="00301E2F"/>
    <w:rsid w:val="00342AB7"/>
    <w:rsid w:val="003B6B6B"/>
    <w:rsid w:val="003B792A"/>
    <w:rsid w:val="00451435"/>
    <w:rsid w:val="004B79F4"/>
    <w:rsid w:val="004D246F"/>
    <w:rsid w:val="00536628"/>
    <w:rsid w:val="00555DB8"/>
    <w:rsid w:val="00557D44"/>
    <w:rsid w:val="00573F1C"/>
    <w:rsid w:val="005C2D61"/>
    <w:rsid w:val="00626B54"/>
    <w:rsid w:val="00693EB6"/>
    <w:rsid w:val="006D6E33"/>
    <w:rsid w:val="006F3E70"/>
    <w:rsid w:val="007C1CC0"/>
    <w:rsid w:val="007E5811"/>
    <w:rsid w:val="008258D5"/>
    <w:rsid w:val="00827522"/>
    <w:rsid w:val="00833C88"/>
    <w:rsid w:val="008A12BD"/>
    <w:rsid w:val="0098352A"/>
    <w:rsid w:val="00984034"/>
    <w:rsid w:val="009A18C9"/>
    <w:rsid w:val="009A3460"/>
    <w:rsid w:val="009F003E"/>
    <w:rsid w:val="00A64087"/>
    <w:rsid w:val="00AA66AB"/>
    <w:rsid w:val="00AE6F50"/>
    <w:rsid w:val="00B23B84"/>
    <w:rsid w:val="00B42C4B"/>
    <w:rsid w:val="00B45A5A"/>
    <w:rsid w:val="00B817EA"/>
    <w:rsid w:val="00B94012"/>
    <w:rsid w:val="00C2779F"/>
    <w:rsid w:val="00CD789F"/>
    <w:rsid w:val="00D4619E"/>
    <w:rsid w:val="00D55AEE"/>
    <w:rsid w:val="00E62D70"/>
    <w:rsid w:val="00E64989"/>
    <w:rsid w:val="00EA38DB"/>
    <w:rsid w:val="00F1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591A4"/>
  <w15:chartTrackingRefBased/>
  <w15:docId w15:val="{C31078CC-48D6-4328-A368-6EF53D3B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echnical" w:hAnsi="Technical"/>
      <w:b/>
      <w:bCs/>
      <w:sz w:val="40"/>
    </w:rPr>
  </w:style>
  <w:style w:type="paragraph" w:styleId="BodyText">
    <w:name w:val="Body Text"/>
    <w:basedOn w:val="Normal"/>
    <w:rPr>
      <w:sz w:val="26"/>
    </w:rPr>
  </w:style>
  <w:style w:type="paragraph" w:styleId="Header">
    <w:name w:val="header"/>
    <w:basedOn w:val="Normal"/>
    <w:rsid w:val="00194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C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3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A3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NMHSA Head Start/DOE Complaint Procedure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NMHSA Head Start/DOE Complaint Procedure</dc:title>
  <dc:subject/>
  <dc:creator>Valued Gateway Client</dc:creator>
  <cp:keywords/>
  <cp:lastModifiedBy>Kristine Hagen</cp:lastModifiedBy>
  <cp:revision>3</cp:revision>
  <cp:lastPrinted>2016-07-12T20:41:00Z</cp:lastPrinted>
  <dcterms:created xsi:type="dcterms:W3CDTF">2019-07-03T17:22:00Z</dcterms:created>
  <dcterms:modified xsi:type="dcterms:W3CDTF">2020-02-05T18:02:00Z</dcterms:modified>
</cp:coreProperties>
</file>