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20D7" w14:textId="67590FBD" w:rsidR="00E943DE" w:rsidRPr="00E943DE" w:rsidRDefault="006C1EB4" w:rsidP="006C1EB4">
      <w:pPr>
        <w:spacing w:after="161" w:line="240" w:lineRule="auto"/>
        <w:outlineLvl w:val="0"/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</w:pPr>
      <w:r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Creating </w:t>
      </w:r>
      <w:r w:rsidRPr="006C1EB4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In-Kind </w:t>
      </w:r>
      <w:r w:rsidR="00E943DE"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General Weekly </w:t>
      </w:r>
      <w:r w:rsidRPr="006C1EB4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Assignments </w:t>
      </w:r>
      <w:r w:rsidR="00E943DE"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>in Learning Genie</w:t>
      </w:r>
      <w:r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>–</w:t>
      </w:r>
    </w:p>
    <w:p w14:paraId="49968BB6" w14:textId="4E1CFCF9" w:rsidR="006C1EB4" w:rsidRPr="006C1EB4" w:rsidRDefault="006C1EB4" w:rsidP="006C1EB4">
      <w:pPr>
        <w:spacing w:after="161" w:line="240" w:lineRule="auto"/>
        <w:outlineLvl w:val="0"/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</w:pPr>
      <w:r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>iPad</w:t>
      </w:r>
      <w:r w:rsidR="00E943DE"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 or iPhone</w:t>
      </w:r>
      <w:r w:rsid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 (photos are </w:t>
      </w:r>
      <w:r w:rsidR="00932A25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>for iPad instructions)</w:t>
      </w:r>
    </w:p>
    <w:p w14:paraId="42EDC8DD" w14:textId="77777777" w:rsidR="006C1EB4" w:rsidRPr="006C1EB4" w:rsidRDefault="006C1EB4" w:rsidP="006C1EB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You can send In-Kind assignments to families and track the completion progress now. Here is how.</w:t>
      </w:r>
    </w:p>
    <w:p w14:paraId="373FA392" w14:textId="35F0C99D" w:rsidR="006C1EB4" w:rsidRDefault="00E943DE" w:rsidP="006C1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932A25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On your iPad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, l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og into your Learning Genie App, and click the “</w:t>
      </w:r>
      <w:r w:rsidR="006C1EB4"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Settings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 icon. Then, go to “</w:t>
      </w:r>
      <w:r w:rsidR="006C1EB4"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Useful Features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 &gt; “</w:t>
      </w:r>
      <w:r w:rsidR="006C1EB4"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In-kind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”.</w:t>
      </w:r>
    </w:p>
    <w:p w14:paraId="717367AB" w14:textId="5FC5A1EB" w:rsidR="00E943DE" w:rsidRPr="006C1EB4" w:rsidRDefault="00E943DE" w:rsidP="006C1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932A25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On your iPhone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, log into your Learning Genie App, </w:t>
      </w:r>
      <w:r w:rsidR="006D2F74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click on the three bars at the upper left of your screen 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and</w:t>
      </w:r>
      <w:r w:rsidR="006D2F74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then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click “in-Kind Report”</w:t>
      </w:r>
    </w:p>
    <w:p w14:paraId="1F72F75A" w14:textId="77777777" w:rsidR="006C1EB4" w:rsidRPr="006C1EB4" w:rsidRDefault="006C1EB4" w:rsidP="006C1EB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noProof/>
          <w:color w:val="333333"/>
          <w:sz w:val="20"/>
          <w:szCs w:val="20"/>
        </w:rPr>
        <w:drawing>
          <wp:inline distT="0" distB="0" distL="0" distR="0" wp14:anchorId="52855E37" wp14:editId="6DDD67AE">
            <wp:extent cx="6111240" cy="2283377"/>
            <wp:effectExtent l="0" t="0" r="3810" b="3175"/>
            <wp:docPr id="7" name="Picture 7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75" cy="22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ECF9" w14:textId="77777777" w:rsidR="006C1EB4" w:rsidRPr="006C1EB4" w:rsidRDefault="006C1EB4" w:rsidP="006C1E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or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 </w:t>
      </w:r>
    </w:p>
    <w:p w14:paraId="319AC58E" w14:textId="07B45F84" w:rsidR="006C1EB4" w:rsidRPr="006C1EB4" w:rsidRDefault="00E943DE" w:rsidP="006C1E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932A25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On your iPad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, c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lick on a classroom, go to “</w:t>
      </w:r>
      <w:r w:rsidR="006C1EB4"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More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”. Then, tap “</w:t>
      </w:r>
      <w:r w:rsidR="006C1EB4"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Useful Features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 and select the “I</w:t>
      </w:r>
      <w:r w:rsidR="006C1EB4"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n-kind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 option, you can also access your assignments.</w:t>
      </w:r>
    </w:p>
    <w:p w14:paraId="19999BCD" w14:textId="77777777" w:rsidR="006C1EB4" w:rsidRPr="006C1EB4" w:rsidRDefault="006C1EB4" w:rsidP="006C1EB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noProof/>
          <w:color w:val="333333"/>
          <w:sz w:val="20"/>
          <w:szCs w:val="20"/>
        </w:rPr>
        <w:drawing>
          <wp:inline distT="0" distB="0" distL="0" distR="0" wp14:anchorId="788B89C4" wp14:editId="55F0D267">
            <wp:extent cx="5829300" cy="2184763"/>
            <wp:effectExtent l="0" t="0" r="0" b="6350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29" cy="21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B854" w14:textId="265914D3" w:rsidR="006C1EB4" w:rsidRDefault="006C1EB4" w:rsidP="006C1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To create an assignment</w:t>
      </w:r>
      <w:r w:rsidR="00E943DE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</w:t>
      </w:r>
      <w:r w:rsidR="00E943DE" w:rsidRPr="00932A25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on your iPad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, go to "</w:t>
      </w:r>
      <w:r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Activity Assignment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", and click the "</w:t>
      </w:r>
      <w:r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Create Assignment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" button.</w:t>
      </w:r>
    </w:p>
    <w:p w14:paraId="42809F92" w14:textId="5C429B47" w:rsidR="00E943DE" w:rsidRPr="006C1EB4" w:rsidRDefault="00E943DE" w:rsidP="006C1E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To create an assignment </w:t>
      </w:r>
      <w:r w:rsidRPr="00932A25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on your iPhone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, simply click the “</w:t>
      </w:r>
      <w:r w:rsidRPr="00E943DE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Create Assignment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” button.</w:t>
      </w:r>
    </w:p>
    <w:p w14:paraId="117E327B" w14:textId="77777777" w:rsidR="006C1EB4" w:rsidRPr="006C1EB4" w:rsidRDefault="006C1EB4" w:rsidP="006C1EB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i/>
          <w:iCs/>
          <w:color w:val="FF9900"/>
          <w:sz w:val="20"/>
          <w:szCs w:val="20"/>
        </w:rPr>
        <w:lastRenderedPageBreak/>
        <w:t>Note: if you already have some assignments for this month, please click the “</w:t>
      </w:r>
      <w:r w:rsidRPr="006C1EB4">
        <w:rPr>
          <w:rFonts w:ascii="Century Gothic" w:eastAsia="Times New Roman" w:hAnsi="Century Gothic" w:cs="Segoe UI"/>
          <w:b/>
          <w:bCs/>
          <w:i/>
          <w:iCs/>
          <w:color w:val="FF9900"/>
          <w:sz w:val="20"/>
          <w:szCs w:val="20"/>
        </w:rPr>
        <w:t>+</w:t>
      </w:r>
      <w:r w:rsidRPr="006C1EB4">
        <w:rPr>
          <w:rFonts w:ascii="Century Gothic" w:eastAsia="Times New Roman" w:hAnsi="Century Gothic" w:cs="Segoe UI"/>
          <w:i/>
          <w:iCs/>
          <w:color w:val="FF9900"/>
          <w:sz w:val="20"/>
          <w:szCs w:val="20"/>
        </w:rPr>
        <w:t>” icon to create a new assignment.</w:t>
      </w:r>
    </w:p>
    <w:p w14:paraId="3163427F" w14:textId="77777777" w:rsidR="006C1EB4" w:rsidRPr="006C1EB4" w:rsidRDefault="006C1EB4" w:rsidP="006C1EB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noProof/>
          <w:color w:val="333333"/>
          <w:sz w:val="20"/>
          <w:szCs w:val="20"/>
        </w:rPr>
        <w:drawing>
          <wp:inline distT="0" distB="0" distL="0" distR="0" wp14:anchorId="24543B45" wp14:editId="27EED983">
            <wp:extent cx="6347733" cy="236982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63" cy="237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0379" w14:textId="77777777" w:rsidR="00142F7C" w:rsidRDefault="006C1EB4" w:rsidP="006C1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Select the </w:t>
      </w:r>
      <w:r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at-home activities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 that you are going to include in this assignment.</w:t>
      </w:r>
      <w:r w:rsidR="00E943DE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</w:t>
      </w:r>
      <w:proofErr w:type="gramStart"/>
      <w:r w:rsidR="006601C7">
        <w:rPr>
          <w:rFonts w:ascii="Century Gothic" w:eastAsia="Times New Roman" w:hAnsi="Century Gothic" w:cs="Segoe UI"/>
          <w:color w:val="333333"/>
          <w:sz w:val="20"/>
          <w:szCs w:val="20"/>
        </w:rPr>
        <w:t>As a general rule</w:t>
      </w:r>
      <w:proofErr w:type="gramEnd"/>
      <w:r w:rsidR="006601C7">
        <w:rPr>
          <w:rFonts w:ascii="Century Gothic" w:eastAsia="Times New Roman" w:hAnsi="Century Gothic" w:cs="Segoe UI"/>
          <w:color w:val="333333"/>
          <w:sz w:val="20"/>
          <w:szCs w:val="20"/>
        </w:rPr>
        <w:t>, t</w:t>
      </w:r>
      <w:r w:rsidR="00E943DE">
        <w:rPr>
          <w:rFonts w:ascii="Century Gothic" w:eastAsia="Times New Roman" w:hAnsi="Century Gothic" w:cs="Segoe UI"/>
          <w:color w:val="333333"/>
          <w:sz w:val="20"/>
          <w:szCs w:val="20"/>
        </w:rPr>
        <w:t>his is simply the current month and the week of the month we are in, as of Monday of the current week.</w:t>
      </w:r>
      <w:r w:rsidR="006047B2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</w:t>
      </w:r>
      <w:r w:rsidR="006601C7">
        <w:rPr>
          <w:rFonts w:ascii="Century Gothic" w:eastAsia="Times New Roman" w:hAnsi="Century Gothic" w:cs="Segoe UI"/>
          <w:color w:val="333333"/>
          <w:sz w:val="20"/>
          <w:szCs w:val="20"/>
        </w:rPr>
        <w:t>If you would like to include a literacy activity for the week</w:t>
      </w:r>
      <w:r w:rsidR="00142F7C">
        <w:rPr>
          <w:rFonts w:ascii="Century Gothic" w:eastAsia="Times New Roman" w:hAnsi="Century Gothic" w:cs="Segoe UI"/>
          <w:color w:val="333333"/>
          <w:sz w:val="20"/>
          <w:szCs w:val="20"/>
        </w:rPr>
        <w:t>.</w:t>
      </w:r>
    </w:p>
    <w:p w14:paraId="59BBEF4A" w14:textId="3D11C372" w:rsidR="00C007A1" w:rsidRPr="00C007A1" w:rsidRDefault="00142F7C" w:rsidP="00C007A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>
        <w:rPr>
          <w:rFonts w:ascii="Century Gothic" w:eastAsia="Times New Roman" w:hAnsi="Century Gothic" w:cs="Segoe UI"/>
          <w:color w:val="333333"/>
          <w:sz w:val="20"/>
          <w:szCs w:val="20"/>
        </w:rPr>
        <w:t>Y</w:t>
      </w:r>
      <w:r w:rsidR="006601C7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ou can also </w:t>
      </w:r>
      <w:r w:rsidR="008600C0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click on </w:t>
      </w:r>
      <w:r w:rsidR="00A219D1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“Weekly </w:t>
      </w:r>
      <w:r w:rsidR="008600C0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Extension Activity” if you will be 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adding an activity that is individualized for your classroo</w:t>
      </w:r>
      <w:r w:rsidR="00676FA8">
        <w:rPr>
          <w:rFonts w:ascii="Century Gothic" w:eastAsia="Times New Roman" w:hAnsi="Century Gothic" w:cs="Segoe UI"/>
          <w:color w:val="333333"/>
          <w:sz w:val="20"/>
          <w:szCs w:val="20"/>
        </w:rPr>
        <w:t>m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. These activities must be connected to the curriculum or another approved source </w:t>
      </w:r>
      <w:proofErr w:type="gramStart"/>
      <w:r>
        <w:rPr>
          <w:rFonts w:ascii="Century Gothic" w:eastAsia="Times New Roman" w:hAnsi="Century Gothic" w:cs="Segoe UI"/>
          <w:color w:val="333333"/>
          <w:sz w:val="20"/>
          <w:szCs w:val="20"/>
        </w:rPr>
        <w:t>in order to</w:t>
      </w:r>
      <w:proofErr w:type="gramEnd"/>
      <w:r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count as in-kind.</w:t>
      </w:r>
      <w:r w:rsidR="00EA6835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Information on this activity must be added in the comment section.</w:t>
      </w:r>
    </w:p>
    <w:p w14:paraId="74F76AA9" w14:textId="6DFE3177" w:rsidR="00C007A1" w:rsidRDefault="00C007A1" w:rsidP="006C1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>
        <w:rPr>
          <w:rFonts w:ascii="Century Gothic" w:eastAsia="Times New Roman" w:hAnsi="Century Gothic" w:cs="Segoe UI"/>
          <w:color w:val="333333"/>
          <w:sz w:val="20"/>
          <w:szCs w:val="20"/>
        </w:rPr>
        <w:t>Click “</w:t>
      </w:r>
      <w:r w:rsidRPr="00724AA2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select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.”</w:t>
      </w:r>
    </w:p>
    <w:p w14:paraId="752B42C0" w14:textId="61885CBA" w:rsidR="00403AAB" w:rsidRDefault="00E943DE" w:rsidP="006C1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>
        <w:rPr>
          <w:rFonts w:ascii="Century Gothic" w:eastAsia="Times New Roman" w:hAnsi="Century Gothic" w:cs="Segoe UI"/>
          <w:color w:val="333333"/>
          <w:sz w:val="20"/>
          <w:szCs w:val="20"/>
        </w:rPr>
        <w:t>Next,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select </w:t>
      </w:r>
      <w:r w:rsidR="006C1EB4"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>“</w:t>
      </w:r>
      <w:r w:rsidR="00835CBB">
        <w:rPr>
          <w:rFonts w:ascii="Century Gothic" w:eastAsia="Times New Roman" w:hAnsi="Century Gothic" w:cs="Segoe UI"/>
          <w:color w:val="333333"/>
          <w:sz w:val="20"/>
          <w:szCs w:val="20"/>
        </w:rPr>
        <w:t>weekly”</w:t>
      </w:r>
      <w:r w:rsidR="006C1EB4"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as </w:t>
      </w:r>
      <w:r w:rsidR="006C1EB4"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the type of </w:t>
      </w:r>
      <w:r w:rsidR="006C1EB4"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>assignment and</w:t>
      </w:r>
      <w:r w:rsidR="00403AAB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then </w:t>
      </w:r>
      <w:r w:rsidR="00835CBB">
        <w:rPr>
          <w:rFonts w:ascii="Century Gothic" w:eastAsia="Times New Roman" w:hAnsi="Century Gothic" w:cs="Segoe UI"/>
          <w:color w:val="333333"/>
          <w:sz w:val="20"/>
          <w:szCs w:val="20"/>
        </w:rPr>
        <w:t>select the timeframe (week) that you would like to assign the activity for.</w:t>
      </w:r>
    </w:p>
    <w:p w14:paraId="3249803F" w14:textId="504FA357" w:rsidR="006C1EB4" w:rsidRPr="00E943DE" w:rsidRDefault="006C1EB4" w:rsidP="006C1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>In the comment section, make a note to families</w:t>
      </w:r>
      <w:r w:rsidR="00E943DE"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that you look forward to hearing about the time they spend with their children on activities listed in the home activity and movement calendars</w:t>
      </w:r>
      <w:r w:rsidR="00EA6835">
        <w:rPr>
          <w:rFonts w:ascii="Century Gothic" w:eastAsia="Times New Roman" w:hAnsi="Century Gothic" w:cs="Segoe UI"/>
          <w:color w:val="333333"/>
          <w:sz w:val="20"/>
          <w:szCs w:val="20"/>
        </w:rPr>
        <w:t>, or other assigned activity</w:t>
      </w:r>
      <w:r w:rsidR="00E943DE"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. </w:t>
      </w:r>
    </w:p>
    <w:p w14:paraId="53252132" w14:textId="75084120" w:rsidR="00E943DE" w:rsidRPr="006C1EB4" w:rsidRDefault="00E943DE" w:rsidP="006C1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>You can send home hard copies</w:t>
      </w:r>
      <w:r w:rsidR="00EA6835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of the monthly calendar</w:t>
      </w:r>
      <w:r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or click the camera button</w:t>
      </w:r>
      <w:r w:rsidR="00EA6835">
        <w:rPr>
          <w:rFonts w:ascii="Century Gothic" w:eastAsia="Times New Roman" w:hAnsi="Century Gothic" w:cs="Segoe UI"/>
          <w:color w:val="333333"/>
          <w:sz w:val="20"/>
          <w:szCs w:val="20"/>
        </w:rPr>
        <w:t>,</w:t>
      </w:r>
      <w:r w:rsidRPr="00E943DE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in the comment section, to include pictures of the activity calendars for families to view</w:t>
      </w:r>
      <w:r w:rsidR="000533F8">
        <w:rPr>
          <w:rFonts w:ascii="Century Gothic" w:eastAsia="Times New Roman" w:hAnsi="Century Gothic" w:cs="Segoe UI"/>
          <w:color w:val="333333"/>
          <w:sz w:val="20"/>
          <w:szCs w:val="20"/>
        </w:rPr>
        <w:t>.</w:t>
      </w:r>
    </w:p>
    <w:p w14:paraId="119C5ED4" w14:textId="77777777" w:rsidR="00EB6A81" w:rsidRDefault="006C1EB4" w:rsidP="00EE38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Click the “</w:t>
      </w:r>
      <w:r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Select Sites and Classes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 button to include the</w:t>
      </w:r>
      <w:r w:rsidR="00EB6A81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class or individual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child</w:t>
      </w:r>
      <w:r w:rsidR="00EB6A81">
        <w:rPr>
          <w:rFonts w:ascii="Century Gothic" w:eastAsia="Times New Roman" w:hAnsi="Century Gothic" w:cs="Segoe UI"/>
          <w:color w:val="333333"/>
          <w:sz w:val="20"/>
          <w:szCs w:val="20"/>
        </w:rPr>
        <w:t>(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ren</w:t>
      </w:r>
      <w:r w:rsidR="00EB6A81">
        <w:rPr>
          <w:rFonts w:ascii="Century Gothic" w:eastAsia="Times New Roman" w:hAnsi="Century Gothic" w:cs="Segoe UI"/>
          <w:color w:val="333333"/>
          <w:sz w:val="20"/>
          <w:szCs w:val="20"/>
        </w:rPr>
        <w:t>)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that you want to send</w:t>
      </w:r>
      <w:r w:rsidR="005437FC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the activity to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.</w:t>
      </w:r>
      <w:r w:rsidR="00602DC3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</w:t>
      </w:r>
    </w:p>
    <w:p w14:paraId="46B04734" w14:textId="77777777" w:rsidR="00EB6A81" w:rsidRDefault="00EE3884" w:rsidP="00EB6A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 w:rsidRPr="008C5E06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 xml:space="preserve">If you are on your iPhone, </w:t>
      </w:r>
      <w:r w:rsidR="00602DC3" w:rsidRPr="008C5E06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do not click the check box to the left of the site</w:t>
      </w:r>
      <w:r w:rsidRPr="008C5E06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 xml:space="preserve"> name</w:t>
      </w:r>
      <w:r w:rsidR="00EB6A81" w:rsidRPr="008C5E06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,</w:t>
      </w:r>
      <w:r w:rsidRPr="008C5E06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 xml:space="preserve"> unless you wish to include an entire site</w:t>
      </w:r>
      <w:r w:rsidR="00602DC3" w:rsidRPr="008C5E06">
        <w:rPr>
          <w:rFonts w:ascii="Century Gothic" w:eastAsia="Times New Roman" w:hAnsi="Century Gothic" w:cs="Segoe UI"/>
          <w:color w:val="333333"/>
          <w:sz w:val="20"/>
          <w:szCs w:val="20"/>
          <w:highlight w:val="yellow"/>
        </w:rPr>
        <w:t>.</w:t>
      </w:r>
      <w:r w:rsidR="00602DC3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Instead, click </w:t>
      </w:r>
      <w:r w:rsidR="00F24C4A" w:rsidRPr="00602DC3">
        <w:rPr>
          <w:rFonts w:ascii="Century Gothic" w:eastAsia="Times New Roman" w:hAnsi="Century Gothic" w:cs="Segoe UI"/>
          <w:color w:val="333333"/>
          <w:sz w:val="20"/>
          <w:szCs w:val="20"/>
        </w:rPr>
        <w:t>the</w:t>
      </w:r>
      <w:r w:rsidR="00602DC3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actual</w:t>
      </w:r>
      <w:r w:rsidR="00F24C4A" w:rsidRPr="00602DC3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class or site name. Example:</w:t>
      </w:r>
      <w:r w:rsidR="00237C15" w:rsidRPr="00602DC3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“Alanson Child Development” then “Alanson </w:t>
      </w:r>
      <w:proofErr w:type="spellStart"/>
      <w:r w:rsidR="00237C15" w:rsidRPr="00602DC3">
        <w:rPr>
          <w:rFonts w:ascii="Century Gothic" w:eastAsia="Times New Roman" w:hAnsi="Century Gothic" w:cs="Segoe UI"/>
          <w:color w:val="333333"/>
          <w:sz w:val="20"/>
          <w:szCs w:val="20"/>
        </w:rPr>
        <w:t>Clsrm</w:t>
      </w:r>
      <w:proofErr w:type="spellEnd"/>
      <w:r w:rsidR="00237C15" w:rsidRPr="00602DC3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1</w:t>
      </w:r>
      <w:r w:rsidR="00E50CA2">
        <w:rPr>
          <w:rFonts w:ascii="Century Gothic" w:eastAsia="Times New Roman" w:hAnsi="Century Gothic" w:cs="Segoe UI"/>
          <w:color w:val="333333"/>
          <w:sz w:val="20"/>
          <w:szCs w:val="20"/>
        </w:rPr>
        <w:t>.”</w:t>
      </w:r>
      <w:r w:rsidR="00EB6A81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You can drill down further to individual children by clicking “Alanson </w:t>
      </w:r>
      <w:proofErr w:type="spellStart"/>
      <w:r w:rsidR="00EB6A81">
        <w:rPr>
          <w:rFonts w:ascii="Century Gothic" w:eastAsia="Times New Roman" w:hAnsi="Century Gothic" w:cs="Segoe UI"/>
          <w:color w:val="333333"/>
          <w:sz w:val="20"/>
          <w:szCs w:val="20"/>
        </w:rPr>
        <w:t>Clsrm</w:t>
      </w:r>
      <w:proofErr w:type="spellEnd"/>
      <w:r w:rsidR="00EB6A81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1.”</w:t>
      </w:r>
    </w:p>
    <w:p w14:paraId="11BA457C" w14:textId="5F81A73F" w:rsidR="00253763" w:rsidRPr="00EE3884" w:rsidRDefault="00E50CA2" w:rsidP="00EB6A8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  <w:r>
        <w:rPr>
          <w:rFonts w:ascii="Century Gothic" w:eastAsia="Times New Roman" w:hAnsi="Century Gothic" w:cs="Segoe UI"/>
          <w:color w:val="333333"/>
          <w:sz w:val="20"/>
          <w:szCs w:val="20"/>
        </w:rPr>
        <w:t>Once you see the site</w:t>
      </w:r>
      <w:r w:rsidR="005437FC">
        <w:rPr>
          <w:rFonts w:ascii="Century Gothic" w:eastAsia="Times New Roman" w:hAnsi="Century Gothic" w:cs="Segoe UI"/>
          <w:color w:val="333333"/>
          <w:sz w:val="20"/>
          <w:szCs w:val="20"/>
        </w:rPr>
        <w:t>, classroom, or child(ren),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you want to include, click in the box to the left of the </w:t>
      </w:r>
      <w:r w:rsidR="00EB6A81">
        <w:rPr>
          <w:rFonts w:ascii="Century Gothic" w:eastAsia="Times New Roman" w:hAnsi="Century Gothic" w:cs="Segoe UI"/>
          <w:color w:val="333333"/>
          <w:sz w:val="20"/>
          <w:szCs w:val="20"/>
        </w:rPr>
        <w:t>site or classroom name, or names of children</w:t>
      </w:r>
      <w:r w:rsidR="008C5E06">
        <w:rPr>
          <w:rFonts w:ascii="Century Gothic" w:eastAsia="Times New Roman" w:hAnsi="Century Gothic" w:cs="Segoe UI"/>
          <w:color w:val="333333"/>
          <w:sz w:val="20"/>
          <w:szCs w:val="20"/>
        </w:rPr>
        <w:t>,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and th</w:t>
      </w:r>
      <w:r w:rsidR="00EE3884">
        <w:rPr>
          <w:rFonts w:ascii="Century Gothic" w:eastAsia="Times New Roman" w:hAnsi="Century Gothic" w:cs="Segoe UI"/>
          <w:color w:val="333333"/>
          <w:sz w:val="20"/>
          <w:szCs w:val="20"/>
        </w:rPr>
        <w:t>e</w:t>
      </w:r>
      <w:r>
        <w:rPr>
          <w:rFonts w:ascii="Century Gothic" w:eastAsia="Times New Roman" w:hAnsi="Century Gothic" w:cs="Segoe UI"/>
          <w:color w:val="333333"/>
          <w:sz w:val="20"/>
          <w:szCs w:val="20"/>
        </w:rPr>
        <w:t>n click the checkmark in the upper right corner of the screen</w:t>
      </w:r>
      <w:r w:rsidR="005437FC">
        <w:rPr>
          <w:rFonts w:ascii="Century Gothic" w:eastAsia="Times New Roman" w:hAnsi="Century Gothic" w:cs="Segoe UI"/>
          <w:color w:val="333333"/>
          <w:sz w:val="20"/>
          <w:szCs w:val="20"/>
        </w:rPr>
        <w:t xml:space="preserve"> (after “Select Sites and Classes).</w:t>
      </w:r>
    </w:p>
    <w:p w14:paraId="009D74A6" w14:textId="77777777" w:rsidR="006C1EB4" w:rsidRPr="006C1EB4" w:rsidRDefault="006C1EB4" w:rsidP="006C1E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Century Gothic" w:eastAsia="Times New Roman" w:hAnsi="Century Gothic" w:cs="Segoe UI"/>
          <w:color w:val="333333"/>
          <w:sz w:val="20"/>
          <w:szCs w:val="20"/>
        </w:rPr>
      </w:pPr>
      <w:proofErr w:type="gramStart"/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At last</w:t>
      </w:r>
      <w:proofErr w:type="gramEnd"/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, click the “</w:t>
      </w:r>
      <w:r w:rsidRPr="006C1EB4">
        <w:rPr>
          <w:rFonts w:ascii="Century Gothic" w:eastAsia="Times New Roman" w:hAnsi="Century Gothic" w:cs="Segoe UI"/>
          <w:b/>
          <w:bCs/>
          <w:color w:val="333333"/>
          <w:sz w:val="20"/>
          <w:szCs w:val="20"/>
        </w:rPr>
        <w:t>Submit</w:t>
      </w:r>
      <w:r w:rsidRPr="006C1EB4">
        <w:rPr>
          <w:rFonts w:ascii="Century Gothic" w:eastAsia="Times New Roman" w:hAnsi="Century Gothic" w:cs="Segoe UI"/>
          <w:color w:val="333333"/>
          <w:sz w:val="20"/>
          <w:szCs w:val="20"/>
        </w:rPr>
        <w:t>” button to send this assignment to families to complete.</w:t>
      </w:r>
    </w:p>
    <w:p w14:paraId="0FFFD486" w14:textId="0ECA49C8" w:rsidR="006C1EB4" w:rsidRDefault="006C1EB4" w:rsidP="008C5E0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i/>
          <w:iCs/>
          <w:color w:val="333333"/>
          <w:sz w:val="20"/>
          <w:szCs w:val="20"/>
        </w:rPr>
      </w:pPr>
      <w:r w:rsidRPr="006C1EB4">
        <w:rPr>
          <w:rFonts w:ascii="Century Gothic" w:eastAsia="Times New Roman" w:hAnsi="Century Gothic" w:cs="Segoe UI"/>
          <w:i/>
          <w:iCs/>
          <w:color w:val="333333"/>
          <w:sz w:val="20"/>
          <w:szCs w:val="20"/>
        </w:rPr>
        <w:t xml:space="preserve">Note: you can </w:t>
      </w:r>
      <w:r w:rsidR="00E943DE">
        <w:rPr>
          <w:rFonts w:ascii="Century Gothic" w:eastAsia="Times New Roman" w:hAnsi="Century Gothic" w:cs="Segoe UI"/>
          <w:i/>
          <w:iCs/>
          <w:color w:val="333333"/>
          <w:sz w:val="20"/>
          <w:szCs w:val="20"/>
        </w:rPr>
        <w:t>also customize your</w:t>
      </w:r>
      <w:r w:rsidRPr="006C1EB4">
        <w:rPr>
          <w:rFonts w:ascii="Century Gothic" w:eastAsia="Times New Roman" w:hAnsi="Century Gothic" w:cs="Segoe UI"/>
          <w:i/>
          <w:iCs/>
          <w:color w:val="333333"/>
          <w:sz w:val="20"/>
          <w:szCs w:val="20"/>
        </w:rPr>
        <w:t xml:space="preserve"> comments/instructions, images, and attachments if you want to explain this assignment in more detail.</w:t>
      </w:r>
    </w:p>
    <w:p w14:paraId="017D39FA" w14:textId="3C25E7C3" w:rsidR="00530BDB" w:rsidRDefault="00530BDB" w:rsidP="008C5E0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i/>
          <w:iCs/>
          <w:color w:val="333333"/>
          <w:sz w:val="20"/>
          <w:szCs w:val="20"/>
        </w:rPr>
      </w:pPr>
    </w:p>
    <w:p w14:paraId="2027824C" w14:textId="77777777" w:rsidR="008A706C" w:rsidRPr="00E943DE" w:rsidRDefault="008A706C" w:rsidP="008A706C">
      <w:pPr>
        <w:spacing w:after="161" w:line="240" w:lineRule="auto"/>
        <w:outlineLvl w:val="0"/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</w:pPr>
      <w:r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Creating </w:t>
      </w:r>
      <w:r w:rsidRPr="006C1EB4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In-Kind </w:t>
      </w:r>
      <w:r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General Weekly </w:t>
      </w:r>
      <w:r w:rsidRPr="006C1EB4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 xml:space="preserve">Assignments </w:t>
      </w:r>
      <w:r w:rsidRPr="00E943DE"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>in Learning Genie–</w:t>
      </w:r>
    </w:p>
    <w:p w14:paraId="153909AC" w14:textId="47792D86" w:rsidR="00530BDB" w:rsidRDefault="008A706C" w:rsidP="008C5E0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</w:pPr>
      <w:r>
        <w:rPr>
          <w:rFonts w:ascii="Century Gothic" w:eastAsia="Times New Roman" w:hAnsi="Century Gothic" w:cs="Segoe UI"/>
          <w:b/>
          <w:bCs/>
          <w:kern w:val="36"/>
          <w:sz w:val="28"/>
          <w:szCs w:val="28"/>
        </w:rPr>
        <w:t>Computer</w:t>
      </w:r>
    </w:p>
    <w:p w14:paraId="64A7EBAA" w14:textId="77777777" w:rsidR="001316B3" w:rsidRPr="001316B3" w:rsidRDefault="001316B3" w:rsidP="001316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You can send In-Kind assignments to families and track the completion progress now. Here is how.</w:t>
      </w:r>
    </w:p>
    <w:p w14:paraId="1908CCF9" w14:textId="77777777" w:rsidR="001316B3" w:rsidRPr="001316B3" w:rsidRDefault="001316B3" w:rsidP="001316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Go to “</w:t>
      </w:r>
      <w:r w:rsidRPr="001316B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Manage Family Engagement</w:t>
      </w: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” &gt; “</w:t>
      </w:r>
      <w:r w:rsidRPr="001316B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In-Kind Report</w:t>
      </w: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”. Then, select </w:t>
      </w:r>
      <w:r w:rsidRPr="001316B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Activity Assignment</w:t>
      </w: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, and click the “</w:t>
      </w:r>
      <w:r w:rsidRPr="001316B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Create Assignment</w:t>
      </w: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” button.</w:t>
      </w:r>
    </w:p>
    <w:p w14:paraId="01AC3BBC" w14:textId="77777777" w:rsidR="001316B3" w:rsidRPr="001316B3" w:rsidRDefault="001316B3" w:rsidP="001316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6296C501" wp14:editId="5CB203FD">
            <wp:extent cx="6035040" cy="2796478"/>
            <wp:effectExtent l="0" t="0" r="3810" b="4445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49" cy="28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C5584" w14:textId="77777777" w:rsidR="001316B3" w:rsidRPr="001316B3" w:rsidRDefault="001316B3" w:rsidP="001316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10AA9D8A" wp14:editId="5FDC837A">
            <wp:extent cx="6049332" cy="3225948"/>
            <wp:effectExtent l="0" t="0" r="889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77" cy="32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87F8" w14:textId="21D768D6" w:rsidR="001316B3" w:rsidRPr="001316B3" w:rsidRDefault="001316B3" w:rsidP="001316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 xml:space="preserve">Select this assignment type </w:t>
      </w:r>
      <w:r>
        <w:rPr>
          <w:rFonts w:ascii="Segoe UI" w:eastAsia="Times New Roman" w:hAnsi="Segoe UI" w:cs="Segoe UI"/>
          <w:color w:val="333333"/>
          <w:sz w:val="23"/>
          <w:szCs w:val="23"/>
        </w:rPr>
        <w:t>(</w:t>
      </w: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weekly</w:t>
      </w:r>
      <w:r>
        <w:rPr>
          <w:rFonts w:ascii="Segoe UI" w:eastAsia="Times New Roman" w:hAnsi="Segoe UI" w:cs="Segoe UI"/>
          <w:color w:val="333333"/>
          <w:sz w:val="23"/>
          <w:szCs w:val="23"/>
        </w:rPr>
        <w:t>)</w:t>
      </w:r>
    </w:p>
    <w:p w14:paraId="2511E580" w14:textId="77777777" w:rsidR="001316B3" w:rsidRPr="001316B3" w:rsidRDefault="001316B3" w:rsidP="001316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Then, select the at-home activities you will include in this assignment.</w:t>
      </w:r>
    </w:p>
    <w:p w14:paraId="3A9E2004" w14:textId="77777777" w:rsidR="001316B3" w:rsidRPr="001316B3" w:rsidRDefault="001316B3" w:rsidP="001316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Click the “</w:t>
      </w:r>
      <w:r w:rsidRPr="001316B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Select Sites and Classes</w:t>
      </w: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” button to include the children you want to send.</w:t>
      </w:r>
    </w:p>
    <w:p w14:paraId="5F3EFBFD" w14:textId="77777777" w:rsidR="001316B3" w:rsidRPr="001316B3" w:rsidRDefault="001316B3" w:rsidP="001316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proofErr w:type="gramStart"/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At last</w:t>
      </w:r>
      <w:proofErr w:type="gramEnd"/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, click the “</w:t>
      </w:r>
      <w:r w:rsidRPr="001316B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Save</w:t>
      </w:r>
      <w:r w:rsidRPr="001316B3">
        <w:rPr>
          <w:rFonts w:ascii="Segoe UI" w:eastAsia="Times New Roman" w:hAnsi="Segoe UI" w:cs="Segoe UI"/>
          <w:color w:val="333333"/>
          <w:sz w:val="23"/>
          <w:szCs w:val="23"/>
        </w:rPr>
        <w:t>” button to send this assignment to families to complete.</w:t>
      </w:r>
    </w:p>
    <w:p w14:paraId="0E55FE24" w14:textId="77777777" w:rsidR="001316B3" w:rsidRPr="001316B3" w:rsidRDefault="001316B3" w:rsidP="001316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i/>
          <w:iCs/>
          <w:color w:val="333333"/>
          <w:sz w:val="23"/>
          <w:szCs w:val="23"/>
        </w:rPr>
        <w:t>Note: you can also add some comments/instructions, images, and attachments if you want to explain this assignment in detail. </w:t>
      </w:r>
    </w:p>
    <w:p w14:paraId="14036DC4" w14:textId="77777777" w:rsidR="001316B3" w:rsidRPr="001316B3" w:rsidRDefault="001316B3" w:rsidP="001316B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1316B3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1985D47A" wp14:editId="79CC521D">
            <wp:extent cx="6126480" cy="2033579"/>
            <wp:effectExtent l="0" t="0" r="7620" b="508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98" cy="20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4666" w14:textId="77777777" w:rsidR="008A706C" w:rsidRPr="008C5E06" w:rsidRDefault="008A706C" w:rsidP="008C5E0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333333"/>
          <w:sz w:val="20"/>
          <w:szCs w:val="20"/>
        </w:rPr>
      </w:pPr>
    </w:p>
    <w:sectPr w:rsidR="008A706C" w:rsidRPr="008C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803"/>
    <w:multiLevelType w:val="multilevel"/>
    <w:tmpl w:val="1D4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A4734"/>
    <w:multiLevelType w:val="multilevel"/>
    <w:tmpl w:val="A316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9369F"/>
    <w:multiLevelType w:val="multilevel"/>
    <w:tmpl w:val="469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085A1A"/>
    <w:multiLevelType w:val="multilevel"/>
    <w:tmpl w:val="CAB6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DD16C1"/>
    <w:multiLevelType w:val="multilevel"/>
    <w:tmpl w:val="49B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1C6527"/>
    <w:multiLevelType w:val="multilevel"/>
    <w:tmpl w:val="A0E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C0282"/>
    <w:multiLevelType w:val="multilevel"/>
    <w:tmpl w:val="E9D0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6100645">
    <w:abstractNumId w:val="5"/>
  </w:num>
  <w:num w:numId="2" w16cid:durableId="1270047435">
    <w:abstractNumId w:val="4"/>
  </w:num>
  <w:num w:numId="3" w16cid:durableId="1097484769">
    <w:abstractNumId w:val="2"/>
  </w:num>
  <w:num w:numId="4" w16cid:durableId="160628989">
    <w:abstractNumId w:val="0"/>
  </w:num>
  <w:num w:numId="5" w16cid:durableId="262543015">
    <w:abstractNumId w:val="6"/>
  </w:num>
  <w:num w:numId="6" w16cid:durableId="593784694">
    <w:abstractNumId w:val="3"/>
  </w:num>
  <w:num w:numId="7" w16cid:durableId="166986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B4"/>
    <w:rsid w:val="000533F8"/>
    <w:rsid w:val="001316B3"/>
    <w:rsid w:val="00142F7C"/>
    <w:rsid w:val="00237C15"/>
    <w:rsid w:val="00253763"/>
    <w:rsid w:val="00403AAB"/>
    <w:rsid w:val="00530BDB"/>
    <w:rsid w:val="005437FC"/>
    <w:rsid w:val="00602DC3"/>
    <w:rsid w:val="006047B2"/>
    <w:rsid w:val="006601C7"/>
    <w:rsid w:val="00676FA8"/>
    <w:rsid w:val="006C1EB4"/>
    <w:rsid w:val="006D2F74"/>
    <w:rsid w:val="006E0EE1"/>
    <w:rsid w:val="00724AA2"/>
    <w:rsid w:val="007452FB"/>
    <w:rsid w:val="00835CBB"/>
    <w:rsid w:val="008600C0"/>
    <w:rsid w:val="008A706C"/>
    <w:rsid w:val="008C5E06"/>
    <w:rsid w:val="00932A25"/>
    <w:rsid w:val="00A219D1"/>
    <w:rsid w:val="00C007A1"/>
    <w:rsid w:val="00E50CA2"/>
    <w:rsid w:val="00E943DE"/>
    <w:rsid w:val="00EA6835"/>
    <w:rsid w:val="00EB6A81"/>
    <w:rsid w:val="00EE3884"/>
    <w:rsid w:val="00F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A2A1"/>
  <w15:chartTrackingRefBased/>
  <w15:docId w15:val="{85385056-B890-4689-8BB1-5737417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251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Creating In-Kind General Weekly Assignments in Learning Genie–</vt:lpstr>
      <vt:lpstr>iPad or iPhone (photos are 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Phelps</dc:creator>
  <cp:keywords/>
  <dc:description/>
  <cp:lastModifiedBy>Shannon Phelps</cp:lastModifiedBy>
  <cp:revision>6</cp:revision>
  <dcterms:created xsi:type="dcterms:W3CDTF">2022-12-21T16:28:00Z</dcterms:created>
  <dcterms:modified xsi:type="dcterms:W3CDTF">2022-12-21T19:01:00Z</dcterms:modified>
</cp:coreProperties>
</file>