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7B75" w14:textId="77777777" w:rsidR="00E777A7" w:rsidRDefault="00620041">
      <w:pPr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72AAED7" wp14:editId="730B61CB">
            <wp:extent cx="1844040" cy="8153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1AF9" w14:textId="5B30CB28" w:rsidR="00E777A7" w:rsidRDefault="00151687" w:rsidP="00E777A7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Advance </w:t>
      </w:r>
      <w:r w:rsidR="00025AF6" w:rsidRPr="00025AF6">
        <w:rPr>
          <w:rFonts w:ascii="Century Gothic" w:hAnsi="Century Gothic"/>
          <w:b/>
          <w:bCs/>
          <w:sz w:val="40"/>
          <w:szCs w:val="40"/>
        </w:rPr>
        <w:t>Notice of Pesticide Treatment</w:t>
      </w:r>
    </w:p>
    <w:p w14:paraId="7661851F" w14:textId="1CFEACC7" w:rsidR="00CA2757" w:rsidRDefault="00CA2757" w:rsidP="00E777A7">
      <w:pPr>
        <w:rPr>
          <w:rFonts w:ascii="Century Gothic" w:hAnsi="Century Gothic"/>
          <w:sz w:val="24"/>
          <w:szCs w:val="24"/>
        </w:rPr>
      </w:pPr>
      <w:r w:rsidRPr="00025AF6">
        <w:rPr>
          <w:b/>
          <w:bCs/>
          <w:sz w:val="40"/>
          <w:szCs w:val="40"/>
        </w:rPr>
        <w:br/>
      </w:r>
      <w:r w:rsidRPr="00025AF6">
        <w:rPr>
          <w:rFonts w:ascii="Century Gothic" w:hAnsi="Century Gothic"/>
          <w:sz w:val="24"/>
          <w:szCs w:val="24"/>
        </w:rPr>
        <w:t>In the interest of maintaining a pest free environment an Integrated Pest Management Program is in place at this facility.  In keeping with th</w:t>
      </w:r>
      <w:r w:rsidR="00620041" w:rsidRPr="00025AF6">
        <w:rPr>
          <w:rFonts w:ascii="Century Gothic" w:hAnsi="Century Gothic"/>
          <w:sz w:val="24"/>
          <w:szCs w:val="24"/>
        </w:rPr>
        <w:t>at</w:t>
      </w:r>
      <w:r w:rsidRPr="00025AF6">
        <w:rPr>
          <w:rFonts w:ascii="Century Gothic" w:hAnsi="Century Gothic"/>
          <w:sz w:val="24"/>
          <w:szCs w:val="24"/>
        </w:rPr>
        <w:t xml:space="preserve"> </w:t>
      </w:r>
      <w:r w:rsidR="00D1172E" w:rsidRPr="00025AF6">
        <w:rPr>
          <w:rFonts w:ascii="Century Gothic" w:hAnsi="Century Gothic"/>
          <w:sz w:val="24"/>
          <w:szCs w:val="24"/>
        </w:rPr>
        <w:t>program,</w:t>
      </w:r>
      <w:r w:rsidRPr="00025AF6">
        <w:rPr>
          <w:rFonts w:ascii="Century Gothic" w:hAnsi="Century Gothic"/>
          <w:sz w:val="24"/>
          <w:szCs w:val="24"/>
        </w:rPr>
        <w:t xml:space="preserve"> a pesticide application is expected to be made.  Thi</w:t>
      </w:r>
      <w:r w:rsidR="00025AF6" w:rsidRPr="00025AF6">
        <w:rPr>
          <w:rFonts w:ascii="Century Gothic" w:hAnsi="Century Gothic"/>
          <w:sz w:val="24"/>
          <w:szCs w:val="24"/>
        </w:rPr>
        <w:t>s notice is being provided as required by Michigan law, specifically The Natural Resources and Environmental Protection Act, Act 451 of 1994, part 83, Section 8316.</w:t>
      </w:r>
    </w:p>
    <w:p w14:paraId="7C168AC6" w14:textId="0F6B7949" w:rsidR="00025AF6" w:rsidRDefault="00025AF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notice shall be distribute</w:t>
      </w:r>
      <w:r w:rsidR="001456C5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 xml:space="preserve"> by at least two methods, including being posted at the primary entrance to the facility </w:t>
      </w:r>
      <w:r w:rsidR="00CC68C1">
        <w:rPr>
          <w:rFonts w:ascii="Century Gothic" w:hAnsi="Century Gothic"/>
          <w:sz w:val="24"/>
          <w:szCs w:val="24"/>
        </w:rPr>
        <w:t xml:space="preserve">in addition to </w:t>
      </w:r>
      <w:r>
        <w:rPr>
          <w:rFonts w:ascii="Century Gothic" w:hAnsi="Century Gothic"/>
          <w:sz w:val="24"/>
          <w:szCs w:val="24"/>
        </w:rPr>
        <w:t>using at least one method that was described in the Annual Notice to Parents/Guardians of children attending this facility.</w:t>
      </w:r>
    </w:p>
    <w:p w14:paraId="037A775D" w14:textId="0C41D9C5" w:rsidR="00025AF6" w:rsidRDefault="00025AF6">
      <w:pPr>
        <w:rPr>
          <w:rFonts w:ascii="Century Gothic" w:hAnsi="Century Gothic"/>
          <w:sz w:val="24"/>
          <w:szCs w:val="24"/>
        </w:rPr>
      </w:pPr>
    </w:p>
    <w:p w14:paraId="554C09C5" w14:textId="3B955876" w:rsidR="00025AF6" w:rsidRPr="001C3A48" w:rsidRDefault="00025AF6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1C3A48">
        <w:rPr>
          <w:rFonts w:ascii="Century Gothic" w:hAnsi="Century Gothic"/>
          <w:b/>
          <w:bCs/>
          <w:i/>
          <w:iCs/>
          <w:sz w:val="24"/>
          <w:szCs w:val="24"/>
        </w:rPr>
        <w:t>Be advised that a pesticide is expected to be applied at this facility as follows:</w:t>
      </w:r>
    </w:p>
    <w:p w14:paraId="1A0CCC65" w14:textId="77777777" w:rsidR="00025AF6" w:rsidRDefault="00025AF6">
      <w:pPr>
        <w:rPr>
          <w:rFonts w:ascii="Century Gothic" w:hAnsi="Century Gothic"/>
          <w:b/>
          <w:sz w:val="32"/>
          <w:szCs w:val="32"/>
        </w:rPr>
      </w:pPr>
    </w:p>
    <w:p w14:paraId="70110500" w14:textId="570B94E5" w:rsidR="00826E2D" w:rsidRPr="00852602" w:rsidRDefault="00CA2757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b/>
          <w:sz w:val="32"/>
          <w:szCs w:val="32"/>
        </w:rPr>
        <w:t>Scheduled Treatment Date</w:t>
      </w:r>
      <w:r w:rsidRPr="00025AF6">
        <w:rPr>
          <w:rFonts w:ascii="Century Gothic" w:hAnsi="Century Gothic"/>
          <w:sz w:val="32"/>
          <w:szCs w:val="32"/>
        </w:rPr>
        <w:t xml:space="preserve">: </w:t>
      </w:r>
      <w:r w:rsidRPr="00025AF6">
        <w:rPr>
          <w:rFonts w:ascii="Century Gothic" w:hAnsi="Century Gothic"/>
          <w:sz w:val="32"/>
          <w:szCs w:val="32"/>
          <w:u w:val="single"/>
        </w:rPr>
        <w:tab/>
        <w:t xml:space="preserve">                    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</w:p>
    <w:p w14:paraId="71CAD2BA" w14:textId="1E49B71E" w:rsidR="00CA2757" w:rsidRPr="00025AF6" w:rsidRDefault="00CA2757">
      <w:pPr>
        <w:rPr>
          <w:rFonts w:ascii="Century Gothic" w:hAnsi="Century Gothic"/>
        </w:rPr>
      </w:pPr>
      <w:r w:rsidRPr="00025AF6">
        <w:rPr>
          <w:rFonts w:ascii="Century Gothic" w:hAnsi="Century Gothic"/>
          <w:b/>
          <w:sz w:val="32"/>
          <w:szCs w:val="32"/>
        </w:rPr>
        <w:t>Locatio</w:t>
      </w:r>
      <w:r w:rsidR="00025AF6">
        <w:rPr>
          <w:rFonts w:ascii="Century Gothic" w:hAnsi="Century Gothic"/>
          <w:b/>
          <w:sz w:val="32"/>
          <w:szCs w:val="32"/>
        </w:rPr>
        <w:t>n of Application:</w:t>
      </w:r>
      <w:r w:rsidR="00826E2D">
        <w:rPr>
          <w:rFonts w:ascii="Century Gothic" w:hAnsi="Century Gothic"/>
          <w:b/>
          <w:sz w:val="32"/>
          <w:szCs w:val="32"/>
        </w:rPr>
        <w:t xml:space="preserve"> </w:t>
      </w:r>
      <w:r w:rsidR="00025AF6" w:rsidRPr="00826E2D">
        <w:rPr>
          <w:rFonts w:ascii="Century Gothic" w:hAnsi="Century Gothic"/>
          <w:sz w:val="32"/>
          <w:szCs w:val="32"/>
        </w:rPr>
        <w:t>___________________________________</w:t>
      </w:r>
      <w:r w:rsidRPr="00826E2D">
        <w:rPr>
          <w:rFonts w:ascii="Century Gothic" w:hAnsi="Century Gothic"/>
          <w:sz w:val="32"/>
          <w:szCs w:val="32"/>
        </w:rPr>
        <w:t xml:space="preserve"> </w:t>
      </w:r>
      <w:r w:rsidRPr="00025AF6">
        <w:rPr>
          <w:rFonts w:ascii="Century Gothic" w:hAnsi="Century Gothic"/>
          <w:sz w:val="32"/>
          <w:szCs w:val="32"/>
          <w:u w:val="single"/>
        </w:rPr>
        <w:t xml:space="preserve">                                                                                  </w:t>
      </w:r>
    </w:p>
    <w:p w14:paraId="0D0322E2" w14:textId="0D02BE29" w:rsidR="00CA2757" w:rsidRPr="00025AF6" w:rsidRDefault="00CA2757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b/>
          <w:sz w:val="32"/>
          <w:szCs w:val="32"/>
        </w:rPr>
        <w:t>Target Pest</w:t>
      </w:r>
      <w:r w:rsidRPr="00025AF6">
        <w:rPr>
          <w:rFonts w:ascii="Century Gothic" w:hAnsi="Century Gothic"/>
          <w:sz w:val="32"/>
          <w:szCs w:val="32"/>
        </w:rPr>
        <w:t>:</w:t>
      </w:r>
      <w:r w:rsidRPr="00025AF6">
        <w:rPr>
          <w:rFonts w:ascii="Century Gothic" w:hAnsi="Century Gothic"/>
          <w:sz w:val="32"/>
          <w:szCs w:val="32"/>
          <w:u w:val="single"/>
        </w:rPr>
        <w:tab/>
        <w:t xml:space="preserve">                                                       </w:t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  <w:r w:rsidRPr="00025AF6">
        <w:rPr>
          <w:rFonts w:ascii="Century Gothic" w:hAnsi="Century Gothic"/>
          <w:sz w:val="32"/>
          <w:szCs w:val="32"/>
          <w:u w:val="single"/>
        </w:rPr>
        <w:tab/>
      </w:r>
    </w:p>
    <w:p w14:paraId="4C5DEE93" w14:textId="77777777" w:rsidR="00CA2757" w:rsidRPr="00025AF6" w:rsidRDefault="00CA2757">
      <w:pPr>
        <w:rPr>
          <w:rFonts w:ascii="Century Gothic" w:hAnsi="Century Gothic"/>
        </w:rPr>
      </w:pPr>
    </w:p>
    <w:p w14:paraId="6E05F41D" w14:textId="2226EA8A" w:rsidR="00B8031A" w:rsidRDefault="00CA2757" w:rsidP="00F87FE3">
      <w:pPr>
        <w:rPr>
          <w:rFonts w:ascii="Century Gothic" w:hAnsi="Century Gothic"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Contact</w:t>
      </w:r>
      <w:r w:rsidR="00826E2D">
        <w:rPr>
          <w:rFonts w:ascii="Century Gothic" w:hAnsi="Century Gothic"/>
          <w:b/>
          <w:sz w:val="32"/>
          <w:szCs w:val="32"/>
        </w:rPr>
        <w:t xml:space="preserve"> Person</w:t>
      </w:r>
      <w:r w:rsidRPr="00025AF6">
        <w:rPr>
          <w:rFonts w:ascii="Century Gothic" w:hAnsi="Century Gothic"/>
          <w:sz w:val="32"/>
          <w:szCs w:val="32"/>
        </w:rPr>
        <w:t>:</w:t>
      </w:r>
      <w:r w:rsidR="00826E2D">
        <w:rPr>
          <w:rFonts w:ascii="Century Gothic" w:hAnsi="Century Gothic"/>
          <w:sz w:val="32"/>
          <w:szCs w:val="32"/>
        </w:rPr>
        <w:t xml:space="preserve"> </w:t>
      </w:r>
      <w:r w:rsidR="00620041" w:rsidRPr="00025AF6">
        <w:rPr>
          <w:rFonts w:ascii="Century Gothic" w:hAnsi="Century Gothic"/>
          <w:sz w:val="32"/>
          <w:szCs w:val="32"/>
          <w:u w:val="single"/>
        </w:rPr>
        <w:t>Kelly Stockfis</w:t>
      </w:r>
      <w:r w:rsidR="00826E2D">
        <w:rPr>
          <w:rFonts w:ascii="Century Gothic" w:hAnsi="Century Gothic"/>
          <w:sz w:val="32"/>
          <w:szCs w:val="32"/>
          <w:u w:val="single"/>
        </w:rPr>
        <w:t>ch</w:t>
      </w:r>
      <w:r w:rsidR="00826E2D">
        <w:rPr>
          <w:rFonts w:ascii="Century Gothic" w:hAnsi="Century Gothic"/>
          <w:sz w:val="32"/>
          <w:szCs w:val="32"/>
        </w:rPr>
        <w:t xml:space="preserve"> </w:t>
      </w:r>
      <w:r w:rsidR="00620041" w:rsidRPr="00025AF6">
        <w:rPr>
          <w:rFonts w:ascii="Century Gothic" w:hAnsi="Century Gothic"/>
          <w:sz w:val="32"/>
          <w:szCs w:val="32"/>
          <w:u w:val="single"/>
        </w:rPr>
        <w:t>231.3</w:t>
      </w:r>
      <w:r w:rsidR="001C3A48">
        <w:rPr>
          <w:rFonts w:ascii="Century Gothic" w:hAnsi="Century Gothic"/>
          <w:sz w:val="32"/>
          <w:szCs w:val="32"/>
          <w:u w:val="single"/>
        </w:rPr>
        <w:t>57.2965,</w:t>
      </w:r>
      <w:r w:rsidR="00B8031A">
        <w:rPr>
          <w:rFonts w:ascii="Century Gothic" w:hAnsi="Century Gothic"/>
          <w:sz w:val="32"/>
          <w:szCs w:val="32"/>
          <w:u w:val="single"/>
        </w:rPr>
        <w:t xml:space="preserve"> </w:t>
      </w:r>
      <w:hyperlink r:id="rId7" w:history="1">
        <w:r w:rsidR="00B8031A" w:rsidRPr="00725684">
          <w:rPr>
            <w:rStyle w:val="Hyperlink"/>
            <w:rFonts w:ascii="Century Gothic" w:hAnsi="Century Gothic"/>
            <w:sz w:val="32"/>
            <w:szCs w:val="32"/>
          </w:rPr>
          <w:t>kstockfisch@nmcaa.net</w:t>
        </w:r>
      </w:hyperlink>
    </w:p>
    <w:p w14:paraId="04EB53B5" w14:textId="55E1179E" w:rsidR="00CA2757" w:rsidRPr="00B8031A" w:rsidRDefault="00CA2757" w:rsidP="00F87FE3">
      <w:pPr>
        <w:rPr>
          <w:rFonts w:ascii="Century Gothic" w:hAnsi="Century Gothic"/>
          <w:sz w:val="32"/>
          <w:szCs w:val="32"/>
          <w:u w:val="single"/>
        </w:rPr>
      </w:pPr>
      <w:r w:rsidRPr="00025AF6">
        <w:rPr>
          <w:rFonts w:ascii="Century Gothic" w:hAnsi="Century Gothic"/>
          <w:sz w:val="16"/>
          <w:szCs w:val="16"/>
        </w:rPr>
        <w:t xml:space="preserve">                                                 </w:t>
      </w:r>
      <w:r w:rsidR="00826E2D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 xml:space="preserve">   Name</w:t>
      </w:r>
      <w:r w:rsidRPr="00025AF6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ab/>
      </w:r>
      <w:r w:rsidRPr="00025AF6">
        <w:rPr>
          <w:rFonts w:ascii="Century Gothic" w:hAnsi="Century Gothic"/>
          <w:sz w:val="16"/>
          <w:szCs w:val="16"/>
        </w:rPr>
        <w:tab/>
      </w:r>
      <w:r w:rsidR="00826E2D">
        <w:rPr>
          <w:rFonts w:ascii="Century Gothic" w:hAnsi="Century Gothic"/>
          <w:sz w:val="16"/>
          <w:szCs w:val="16"/>
        </w:rPr>
        <w:t xml:space="preserve">   T</w:t>
      </w:r>
      <w:r w:rsidRPr="00025AF6">
        <w:rPr>
          <w:rFonts w:ascii="Century Gothic" w:hAnsi="Century Gothic"/>
          <w:sz w:val="16"/>
          <w:szCs w:val="16"/>
        </w:rPr>
        <w:t>e</w:t>
      </w:r>
      <w:r w:rsidR="00826E2D">
        <w:rPr>
          <w:rFonts w:ascii="Century Gothic" w:hAnsi="Century Gothic"/>
          <w:sz w:val="16"/>
          <w:szCs w:val="16"/>
        </w:rPr>
        <w:t>le</w:t>
      </w:r>
      <w:r w:rsidRPr="00025AF6">
        <w:rPr>
          <w:rFonts w:ascii="Century Gothic" w:hAnsi="Century Gothic"/>
          <w:sz w:val="16"/>
          <w:szCs w:val="16"/>
        </w:rPr>
        <w:t>phone Number</w:t>
      </w:r>
      <w:r w:rsidR="00B8031A">
        <w:rPr>
          <w:rFonts w:ascii="Century Gothic" w:hAnsi="Century Gothic"/>
          <w:sz w:val="16"/>
          <w:szCs w:val="16"/>
        </w:rPr>
        <w:tab/>
      </w:r>
      <w:r w:rsidR="00B8031A">
        <w:rPr>
          <w:rFonts w:ascii="Century Gothic" w:hAnsi="Century Gothic"/>
          <w:sz w:val="16"/>
          <w:szCs w:val="16"/>
        </w:rPr>
        <w:tab/>
        <w:t>Email</w:t>
      </w:r>
    </w:p>
    <w:p w14:paraId="52F6FD9A" w14:textId="1D4BD469" w:rsidR="00CA2757" w:rsidRPr="00025AF6" w:rsidRDefault="00CA2757">
      <w:pPr>
        <w:rPr>
          <w:rFonts w:ascii="Century Gothic" w:hAnsi="Century Gothic"/>
          <w:b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Poison Control Number: 1-800-222-1222</w:t>
      </w:r>
    </w:p>
    <w:p w14:paraId="57C24A33" w14:textId="77777777" w:rsidR="00B8031A" w:rsidRDefault="00970284">
      <w:pPr>
        <w:rPr>
          <w:rFonts w:ascii="Century Gothic" w:hAnsi="Century Gothic"/>
          <w:b/>
          <w:sz w:val="32"/>
          <w:szCs w:val="32"/>
        </w:rPr>
      </w:pPr>
      <w:r w:rsidRPr="00025AF6">
        <w:rPr>
          <w:rFonts w:ascii="Century Gothic" w:hAnsi="Century Gothic"/>
          <w:b/>
          <w:sz w:val="32"/>
          <w:szCs w:val="32"/>
        </w:rPr>
        <w:t>Michigan Department of Agriculture and Rural Development (MDARD): 1-800-292-3939.</w:t>
      </w:r>
      <w:r w:rsidR="00B8031A">
        <w:rPr>
          <w:rFonts w:ascii="Century Gothic" w:hAnsi="Century Gothic"/>
          <w:b/>
          <w:sz w:val="32"/>
          <w:szCs w:val="32"/>
        </w:rPr>
        <w:t xml:space="preserve">  </w:t>
      </w:r>
    </w:p>
    <w:p w14:paraId="1AEDB515" w14:textId="4D6C88A0" w:rsidR="00970284" w:rsidRPr="00025AF6" w:rsidRDefault="00B8031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</w:t>
      </w:r>
      <w:r w:rsidR="00970284" w:rsidRPr="00025AF6">
        <w:rPr>
          <w:rFonts w:ascii="Century Gothic" w:hAnsi="Century Gothic"/>
          <w:b/>
          <w:sz w:val="32"/>
          <w:szCs w:val="32"/>
        </w:rPr>
        <w:t>DARD’s website is</w:t>
      </w:r>
      <w:r>
        <w:rPr>
          <w:rFonts w:ascii="Century Gothic" w:hAnsi="Century Gothic"/>
          <w:b/>
          <w:sz w:val="32"/>
          <w:szCs w:val="32"/>
        </w:rPr>
        <w:t xml:space="preserve"> </w:t>
      </w:r>
      <w:hyperlink r:id="rId8" w:history="1">
        <w:r w:rsidRPr="00725684">
          <w:rPr>
            <w:rStyle w:val="Hyperlink"/>
            <w:rFonts w:ascii="Century Gothic" w:hAnsi="Century Gothic"/>
            <w:b/>
            <w:sz w:val="32"/>
            <w:szCs w:val="32"/>
          </w:rPr>
          <w:t>www.michigan.gov/mdard</w:t>
        </w:r>
      </w:hyperlink>
    </w:p>
    <w:p w14:paraId="432BC7D7" w14:textId="75530F2B" w:rsidR="00815B31" w:rsidRDefault="00CA2757">
      <w:pPr>
        <w:rPr>
          <w:rFonts w:ascii="Century Gothic" w:hAnsi="Century Gothic"/>
          <w:sz w:val="24"/>
          <w:szCs w:val="24"/>
        </w:rPr>
      </w:pPr>
      <w:r w:rsidRPr="00E777A7">
        <w:rPr>
          <w:rFonts w:ascii="Century Gothic" w:hAnsi="Century Gothic"/>
          <w:sz w:val="20"/>
          <w:szCs w:val="20"/>
        </w:rPr>
        <w:t>All pesticides used for this program are registered for use in schools by the US Environmental Protection Agency (EPA) and are applied in accordance with the EPA approved label instructions</w:t>
      </w:r>
      <w:r w:rsidR="00815B31" w:rsidRPr="00E777A7">
        <w:rPr>
          <w:rFonts w:ascii="Century Gothic" w:hAnsi="Century Gothic"/>
          <w:sz w:val="20"/>
          <w:szCs w:val="20"/>
        </w:rPr>
        <w:t>.</w:t>
      </w:r>
    </w:p>
    <w:p w14:paraId="142D259F" w14:textId="615EB41F" w:rsidR="00CC68C1" w:rsidRPr="00866EBB" w:rsidRDefault="00CC68C1" w:rsidP="00CC68C1">
      <w:pPr>
        <w:rPr>
          <w:rFonts w:ascii="Century Gothic" w:hAnsi="Century Gothic"/>
          <w:sz w:val="16"/>
          <w:szCs w:val="16"/>
        </w:rPr>
      </w:pPr>
      <w:r w:rsidRPr="00866EBB">
        <w:rPr>
          <w:rFonts w:ascii="Century Gothic" w:hAnsi="Century Gothic"/>
          <w:sz w:val="16"/>
          <w:szCs w:val="16"/>
        </w:rPr>
        <w:t>References:  Licensing R 400.8380</w:t>
      </w:r>
      <w:r>
        <w:rPr>
          <w:rFonts w:ascii="Century Gothic" w:hAnsi="Century Gothic"/>
          <w:sz w:val="16"/>
          <w:szCs w:val="16"/>
        </w:rPr>
        <w:t xml:space="preserve"> (2)</w:t>
      </w:r>
      <w:r w:rsidRPr="00866EBB">
        <w:rPr>
          <w:rFonts w:ascii="Century Gothic" w:hAnsi="Century Gothic"/>
          <w:sz w:val="16"/>
          <w:szCs w:val="16"/>
        </w:rPr>
        <w:t>(9), HSPPS 1302.47 (1)(i)(ii)</w:t>
      </w:r>
      <w:r>
        <w:rPr>
          <w:rFonts w:ascii="Century Gothic" w:hAnsi="Century Gothic"/>
          <w:sz w:val="16"/>
          <w:szCs w:val="16"/>
        </w:rPr>
        <w:t>(v)</w:t>
      </w:r>
    </w:p>
    <w:p w14:paraId="72018697" w14:textId="34CF1023" w:rsidR="00815B31" w:rsidRPr="00025AF6" w:rsidRDefault="001C3A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6"/>
          <w:szCs w:val="16"/>
        </w:rPr>
        <w:t>6</w:t>
      </w:r>
      <w:r w:rsidR="00CC68C1">
        <w:rPr>
          <w:rFonts w:ascii="Century Gothic" w:hAnsi="Century Gothic"/>
          <w:sz w:val="16"/>
          <w:szCs w:val="16"/>
        </w:rPr>
        <w:t>/2022      P</w:t>
      </w:r>
      <w:r w:rsidR="00CC68C1" w:rsidRPr="00866EBB">
        <w:rPr>
          <w:rFonts w:ascii="Century Gothic" w:hAnsi="Century Gothic"/>
          <w:sz w:val="16"/>
          <w:szCs w:val="16"/>
        </w:rPr>
        <w:t>:\Head Start Files\Admin\Procedure Manual\</w:t>
      </w:r>
      <w:r w:rsidR="00CC68C1">
        <w:rPr>
          <w:rFonts w:ascii="Century Gothic" w:hAnsi="Century Gothic"/>
          <w:sz w:val="16"/>
          <w:szCs w:val="16"/>
        </w:rPr>
        <w:t>P</w:t>
      </w:r>
      <w:r w:rsidR="00815B31">
        <w:rPr>
          <w:rFonts w:eastAsia="Times New Roman" w:cstheme="minorHAnsi"/>
          <w:bCs/>
          <w:sz w:val="16"/>
          <w:szCs w:val="16"/>
        </w:rPr>
        <w:t>ostings\NMCAA Advance Notice</w:t>
      </w:r>
      <w:r w:rsidR="00815B31">
        <w:rPr>
          <w:rFonts w:cstheme="minorHAnsi"/>
          <w:sz w:val="16"/>
          <w:szCs w:val="16"/>
        </w:rPr>
        <w:t xml:space="preserve">         </w:t>
      </w:r>
    </w:p>
    <w:sectPr w:rsidR="00815B31" w:rsidRPr="00025AF6" w:rsidSect="00970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25B2" w14:textId="77777777" w:rsidR="00FC142D" w:rsidRDefault="00FC142D" w:rsidP="00970284">
      <w:pPr>
        <w:spacing w:after="0" w:line="240" w:lineRule="auto"/>
      </w:pPr>
      <w:r>
        <w:separator/>
      </w:r>
    </w:p>
  </w:endnote>
  <w:endnote w:type="continuationSeparator" w:id="0">
    <w:p w14:paraId="613C4D31" w14:textId="77777777" w:rsidR="00FC142D" w:rsidRDefault="00FC142D" w:rsidP="009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3E61" w14:textId="77777777" w:rsidR="00FC142D" w:rsidRDefault="00FC142D" w:rsidP="00970284">
      <w:pPr>
        <w:spacing w:after="0" w:line="240" w:lineRule="auto"/>
      </w:pPr>
      <w:r>
        <w:separator/>
      </w:r>
    </w:p>
  </w:footnote>
  <w:footnote w:type="continuationSeparator" w:id="0">
    <w:p w14:paraId="569936A8" w14:textId="77777777" w:rsidR="00FC142D" w:rsidRDefault="00FC142D" w:rsidP="0097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F7"/>
    <w:rsid w:val="0001136F"/>
    <w:rsid w:val="00014CDB"/>
    <w:rsid w:val="00025AF6"/>
    <w:rsid w:val="001456C5"/>
    <w:rsid w:val="00151687"/>
    <w:rsid w:val="001C3A48"/>
    <w:rsid w:val="001E5083"/>
    <w:rsid w:val="00217D89"/>
    <w:rsid w:val="002C125F"/>
    <w:rsid w:val="002F3C40"/>
    <w:rsid w:val="003025D2"/>
    <w:rsid w:val="00311EB3"/>
    <w:rsid w:val="00326CEB"/>
    <w:rsid w:val="00413D3A"/>
    <w:rsid w:val="00426B81"/>
    <w:rsid w:val="00456AB3"/>
    <w:rsid w:val="00620041"/>
    <w:rsid w:val="00695614"/>
    <w:rsid w:val="006A119B"/>
    <w:rsid w:val="00750C54"/>
    <w:rsid w:val="0076314C"/>
    <w:rsid w:val="0077616B"/>
    <w:rsid w:val="00794676"/>
    <w:rsid w:val="00807D01"/>
    <w:rsid w:val="0081587D"/>
    <w:rsid w:val="00815B31"/>
    <w:rsid w:val="00826E2D"/>
    <w:rsid w:val="00852602"/>
    <w:rsid w:val="009205F7"/>
    <w:rsid w:val="00970284"/>
    <w:rsid w:val="00992213"/>
    <w:rsid w:val="00AC3497"/>
    <w:rsid w:val="00AF6A85"/>
    <w:rsid w:val="00B666E7"/>
    <w:rsid w:val="00B8031A"/>
    <w:rsid w:val="00CA2757"/>
    <w:rsid w:val="00CB472B"/>
    <w:rsid w:val="00CC68C1"/>
    <w:rsid w:val="00D1172E"/>
    <w:rsid w:val="00DB3810"/>
    <w:rsid w:val="00E777A7"/>
    <w:rsid w:val="00F00320"/>
    <w:rsid w:val="00F87FE3"/>
    <w:rsid w:val="00FC142D"/>
    <w:rsid w:val="00FD633C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D8B46A"/>
  <w15:docId w15:val="{4D5002AB-CFE3-47D0-B51A-79AF516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84"/>
  </w:style>
  <w:style w:type="paragraph" w:styleId="Footer">
    <w:name w:val="footer"/>
    <w:basedOn w:val="Normal"/>
    <w:link w:val="FooterChar"/>
    <w:uiPriority w:val="99"/>
    <w:unhideWhenUsed/>
    <w:rsid w:val="00970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84"/>
  </w:style>
  <w:style w:type="character" w:styleId="Hyperlink">
    <w:name w:val="Hyperlink"/>
    <w:basedOn w:val="DefaultParagraphFont"/>
    <w:uiPriority w:val="99"/>
    <w:unhideWhenUsed/>
    <w:rsid w:val="00970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md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tockfisch@nmca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</dc:creator>
  <cp:keywords/>
  <dc:description/>
  <cp:lastModifiedBy>Kelly Stockfisch</cp:lastModifiedBy>
  <cp:revision>8</cp:revision>
  <dcterms:created xsi:type="dcterms:W3CDTF">2020-09-29T15:56:00Z</dcterms:created>
  <dcterms:modified xsi:type="dcterms:W3CDTF">2022-06-28T17:26:00Z</dcterms:modified>
</cp:coreProperties>
</file>